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DE0C7" w14:textId="0D47A64F" w:rsidR="00A71E5A" w:rsidRPr="00367DF7" w:rsidRDefault="00A71E5A" w:rsidP="00A71E5A">
      <w:pPr>
        <w:pStyle w:val="1"/>
        <w:rPr>
          <w:rFonts w:hint="eastAsia"/>
        </w:rPr>
      </w:pPr>
      <w:r>
        <w:rPr>
          <w:rFonts w:hint="eastAsia"/>
        </w:rPr>
        <w:t xml:space="preserve"> </w:t>
      </w:r>
    </w:p>
    <w:p w14:paraId="05A53605" w14:textId="77777777" w:rsidR="00A71E5A" w:rsidRPr="00367DF7" w:rsidRDefault="00A71E5A" w:rsidP="00A71E5A">
      <w:pPr>
        <w:rPr>
          <w:rFonts w:ascii="ＭＳ ゴシック" w:eastAsia="ＭＳ ゴシック" w:hAnsi="ＭＳ ゴシック" w:cs="Times New Roman"/>
          <w:color w:val="000000"/>
          <w:sz w:val="28"/>
          <w:szCs w:val="28"/>
        </w:rPr>
      </w:pPr>
    </w:p>
    <w:p w14:paraId="2E161DE2"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21852632" w14:textId="77777777" w:rsidR="00A71E5A" w:rsidRPr="00367DF7" w:rsidRDefault="00A71E5A" w:rsidP="00A71E5A">
      <w:pPr>
        <w:jc w:val="center"/>
        <w:rPr>
          <w:rFonts w:ascii="ＭＳ ゴシック" w:eastAsia="ＭＳ ゴシック" w:hAnsi="ＭＳ ゴシック" w:cs="Times New Roman"/>
          <w:color w:val="000000"/>
          <w:sz w:val="48"/>
          <w:szCs w:val="48"/>
        </w:rPr>
      </w:pPr>
      <w:r w:rsidRPr="00367DF7">
        <w:rPr>
          <w:rFonts w:ascii="ＭＳ ゴシック" w:eastAsia="ＭＳ ゴシック" w:hAnsi="ＭＳ ゴシック" w:cs="Times New Roman" w:hint="eastAsia"/>
          <w:color w:val="000000"/>
          <w:sz w:val="48"/>
          <w:szCs w:val="48"/>
        </w:rPr>
        <w:t>川西町エコオフィスシステム</w:t>
      </w:r>
    </w:p>
    <w:p w14:paraId="0C16FD65" w14:textId="77777777" w:rsidR="00A71E5A" w:rsidRDefault="00A71E5A" w:rsidP="00A71E5A">
      <w:pPr>
        <w:jc w:val="center"/>
        <w:rPr>
          <w:rFonts w:ascii="ＭＳ ゴシック" w:eastAsia="ＭＳ ゴシック" w:hAnsi="ＭＳ ゴシック" w:cs="Times New Roman"/>
          <w:color w:val="000000"/>
          <w:sz w:val="28"/>
          <w:szCs w:val="28"/>
        </w:rPr>
      </w:pPr>
      <w:r w:rsidRPr="00367DF7">
        <w:rPr>
          <w:rFonts w:ascii="ＭＳ ゴシック" w:eastAsia="ＭＳ ゴシック" w:hAnsi="ＭＳ ゴシック" w:cs="Times New Roman" w:hint="eastAsia"/>
          <w:color w:val="000000"/>
          <w:sz w:val="28"/>
          <w:szCs w:val="28"/>
        </w:rPr>
        <w:t>川西町地球温暖化対策実行計画（事務事業編）</w:t>
      </w:r>
    </w:p>
    <w:p w14:paraId="6903CC21"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51BAEFEB" w14:textId="77777777" w:rsidR="00A71E5A" w:rsidRPr="00367DF7" w:rsidRDefault="00A71E5A" w:rsidP="00A71E5A">
      <w:pPr>
        <w:jc w:val="center"/>
        <w:rPr>
          <w:rFonts w:ascii="ＭＳ ゴシック" w:eastAsia="ＭＳ ゴシック" w:hAnsi="ＭＳ ゴシック" w:cs="Times New Roman"/>
          <w:color w:val="000000"/>
          <w:sz w:val="22"/>
        </w:rPr>
      </w:pPr>
    </w:p>
    <w:p w14:paraId="0B92F3B9"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1F9CC285"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5BDF38A3"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1D8CBAA1"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3AE07E2B"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5154FCA1"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446C917E"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141662EC"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39DDAA89" w14:textId="77777777" w:rsidR="00A71E5A" w:rsidRPr="000A381B" w:rsidRDefault="00A71E5A" w:rsidP="00A71E5A">
      <w:pPr>
        <w:jc w:val="center"/>
        <w:rPr>
          <w:rFonts w:ascii="ＭＳ ゴシック" w:eastAsia="ＭＳ ゴシック" w:hAnsi="ＭＳ ゴシック" w:cs="Times New Roman"/>
          <w:color w:val="000000"/>
          <w:sz w:val="44"/>
          <w:szCs w:val="44"/>
        </w:rPr>
      </w:pPr>
      <w:r w:rsidRPr="000A381B">
        <w:rPr>
          <w:rFonts w:ascii="ＭＳ ゴシック" w:eastAsia="ＭＳ ゴシック" w:hAnsi="ＭＳ ゴシック" w:cs="Times New Roman" w:hint="eastAsia"/>
          <w:color w:val="000000"/>
          <w:sz w:val="44"/>
          <w:szCs w:val="44"/>
        </w:rPr>
        <w:t>令和３年３月</w:t>
      </w:r>
    </w:p>
    <w:p w14:paraId="07E42975" w14:textId="77777777" w:rsidR="00A71E5A" w:rsidRPr="00367DF7" w:rsidRDefault="00A71E5A" w:rsidP="00A71E5A">
      <w:pPr>
        <w:jc w:val="center"/>
        <w:rPr>
          <w:rFonts w:ascii="ＭＳ ゴシック" w:eastAsia="ＭＳ ゴシック" w:hAnsi="ＭＳ ゴシック" w:cs="Times New Roman"/>
          <w:color w:val="000000"/>
          <w:sz w:val="40"/>
          <w:szCs w:val="40"/>
        </w:rPr>
      </w:pPr>
      <w:r w:rsidRPr="00367DF7">
        <w:rPr>
          <w:rFonts w:ascii="ＭＳ ゴシック" w:eastAsia="ＭＳ ゴシック" w:hAnsi="ＭＳ ゴシック" w:cs="Times New Roman" w:hint="eastAsia"/>
          <w:color w:val="000000"/>
          <w:sz w:val="40"/>
          <w:szCs w:val="40"/>
        </w:rPr>
        <w:t>山形県　川西町</w:t>
      </w:r>
    </w:p>
    <w:p w14:paraId="57171F41" w14:textId="77777777" w:rsidR="00A71E5A" w:rsidRPr="00367DF7" w:rsidRDefault="00A71E5A" w:rsidP="00A71E5A">
      <w:pPr>
        <w:jc w:val="center"/>
        <w:rPr>
          <w:rFonts w:ascii="ＭＳ ゴシック" w:eastAsia="ＭＳ ゴシック" w:hAnsi="ＭＳ ゴシック" w:cs="Times New Roman"/>
          <w:color w:val="000000"/>
          <w:sz w:val="40"/>
          <w:szCs w:val="40"/>
        </w:rPr>
      </w:pPr>
    </w:p>
    <w:p w14:paraId="2D16F1D5" w14:textId="77777777" w:rsidR="00A71E5A" w:rsidRPr="00367DF7" w:rsidRDefault="00A71E5A" w:rsidP="00A71E5A">
      <w:pPr>
        <w:jc w:val="center"/>
        <w:rPr>
          <w:rFonts w:ascii="ＭＳ ゴシック" w:eastAsia="ＭＳ ゴシック" w:hAnsi="ＭＳ ゴシック" w:cs="Times New Roman"/>
          <w:color w:val="000000"/>
          <w:sz w:val="40"/>
          <w:szCs w:val="40"/>
        </w:rPr>
      </w:pPr>
    </w:p>
    <w:p w14:paraId="64483D76" w14:textId="77777777" w:rsidR="00A71E5A" w:rsidRPr="00367DF7" w:rsidRDefault="00A71E5A" w:rsidP="00A71E5A">
      <w:pPr>
        <w:jc w:val="center"/>
        <w:rPr>
          <w:rFonts w:ascii="ＭＳ ゴシック" w:eastAsia="ＭＳ ゴシック" w:hAnsi="ＭＳ ゴシック" w:cs="Times New Roman"/>
          <w:b/>
          <w:color w:val="000000"/>
          <w:sz w:val="28"/>
          <w:szCs w:val="28"/>
        </w:rPr>
      </w:pPr>
    </w:p>
    <w:p w14:paraId="426AC3D7" w14:textId="77777777" w:rsidR="00A71E5A" w:rsidRPr="00367DF7" w:rsidRDefault="00A71E5A" w:rsidP="00A71E5A">
      <w:pPr>
        <w:jc w:val="center"/>
        <w:rPr>
          <w:rFonts w:ascii="ＭＳ ゴシック" w:eastAsia="ＭＳ ゴシック" w:hAnsi="ＭＳ ゴシック" w:cs="Times New Roman"/>
          <w:b/>
          <w:color w:val="000000"/>
          <w:sz w:val="28"/>
          <w:szCs w:val="28"/>
        </w:rPr>
      </w:pPr>
      <w:r w:rsidRPr="00367DF7">
        <w:rPr>
          <w:rFonts w:ascii="ＭＳ ゴシック" w:eastAsia="ＭＳ ゴシック" w:hAnsi="ＭＳ ゴシック" w:cs="Times New Roman" w:hint="eastAsia"/>
          <w:b/>
          <w:color w:val="000000"/>
          <w:sz w:val="28"/>
          <w:szCs w:val="28"/>
        </w:rPr>
        <w:lastRenderedPageBreak/>
        <w:t>目</w:t>
      </w:r>
      <w:r>
        <w:rPr>
          <w:rFonts w:ascii="ＭＳ ゴシック" w:eastAsia="ＭＳ ゴシック" w:hAnsi="ＭＳ ゴシック" w:cs="Times New Roman" w:hint="eastAsia"/>
          <w:b/>
          <w:color w:val="000000"/>
          <w:sz w:val="28"/>
          <w:szCs w:val="28"/>
        </w:rPr>
        <w:t xml:space="preserve">　　　</w:t>
      </w:r>
      <w:r w:rsidRPr="00367DF7">
        <w:rPr>
          <w:rFonts w:ascii="ＭＳ ゴシック" w:eastAsia="ＭＳ ゴシック" w:hAnsi="ＭＳ ゴシック" w:cs="Times New Roman" w:hint="eastAsia"/>
          <w:b/>
          <w:color w:val="000000"/>
          <w:sz w:val="28"/>
          <w:szCs w:val="28"/>
        </w:rPr>
        <w:t>次</w:t>
      </w:r>
    </w:p>
    <w:p w14:paraId="14E7DF22" w14:textId="77777777" w:rsidR="00A71E5A" w:rsidRPr="00367DF7" w:rsidRDefault="00A71E5A" w:rsidP="00A71E5A">
      <w:pPr>
        <w:rPr>
          <w:rFonts w:ascii="ＭＳ ゴシック" w:eastAsia="ＭＳ ゴシック" w:hAnsi="ＭＳ ゴシック" w:cs="Times New Roman"/>
          <w:b/>
          <w:color w:val="000000"/>
          <w:sz w:val="24"/>
          <w:szCs w:val="24"/>
        </w:rPr>
      </w:pPr>
      <w:r w:rsidRPr="00367DF7">
        <w:rPr>
          <w:rFonts w:ascii="ＭＳ ゴシック" w:eastAsia="ＭＳ ゴシック" w:hAnsi="ＭＳ ゴシック" w:cs="Times New Roman" w:hint="eastAsia"/>
          <w:b/>
          <w:color w:val="000000"/>
          <w:sz w:val="24"/>
          <w:szCs w:val="24"/>
        </w:rPr>
        <w:t>第１章　計画策定の背景</w:t>
      </w:r>
    </w:p>
    <w:p w14:paraId="1E67CE88" w14:textId="77777777" w:rsidR="00A71E5A" w:rsidRDefault="00A71E5A" w:rsidP="00A71E5A">
      <w:pPr>
        <w:ind w:firstLineChars="200" w:firstLine="480"/>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bCs/>
          <w:color w:val="000000"/>
          <w:sz w:val="24"/>
          <w:szCs w:val="24"/>
        </w:rPr>
        <w:t xml:space="preserve">１　国、県の動向　</w:t>
      </w:r>
    </w:p>
    <w:p w14:paraId="0F6AED35" w14:textId="77777777" w:rsidR="00A71E5A" w:rsidRDefault="00A71E5A" w:rsidP="00A71E5A">
      <w:pPr>
        <w:ind w:firstLineChars="300" w:firstLine="720"/>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（１）国の動向・・・・</w:t>
      </w:r>
      <w:r w:rsidRPr="00367DF7">
        <w:rPr>
          <w:rFonts w:ascii="ＭＳ ゴシック" w:eastAsia="ＭＳ ゴシック" w:hAnsi="ＭＳ ゴシック" w:cs="Times New Roman" w:hint="eastAsia"/>
          <w:bCs/>
          <w:color w:val="000000"/>
          <w:sz w:val="24"/>
          <w:szCs w:val="24"/>
        </w:rPr>
        <w:t>・・・・・・・・・・・・・・・・・・・１</w:t>
      </w:r>
    </w:p>
    <w:p w14:paraId="141ACDC4" w14:textId="77777777" w:rsidR="00A71E5A" w:rsidRPr="00367DF7" w:rsidRDefault="00A71E5A" w:rsidP="00A71E5A">
      <w:pPr>
        <w:ind w:firstLineChars="300" w:firstLine="720"/>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（２）県の動向・・・・</w:t>
      </w:r>
      <w:r w:rsidRPr="00367DF7">
        <w:rPr>
          <w:rFonts w:ascii="ＭＳ ゴシック" w:eastAsia="ＭＳ ゴシック" w:hAnsi="ＭＳ ゴシック" w:cs="Times New Roman" w:hint="eastAsia"/>
          <w:bCs/>
          <w:color w:val="000000"/>
          <w:sz w:val="24"/>
          <w:szCs w:val="24"/>
        </w:rPr>
        <w:t>・・・・・・・・・・・・・・・・・・・１</w:t>
      </w:r>
    </w:p>
    <w:p w14:paraId="6354A4EE" w14:textId="77777777" w:rsidR="00A71E5A" w:rsidRDefault="00A71E5A" w:rsidP="00A71E5A">
      <w:pPr>
        <w:ind w:firstLineChars="200" w:firstLine="480"/>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２</w:t>
      </w:r>
      <w:r w:rsidRPr="00367DF7">
        <w:rPr>
          <w:rFonts w:ascii="ＭＳ ゴシック" w:eastAsia="ＭＳ ゴシック" w:hAnsi="ＭＳ ゴシック" w:cs="Times New Roman"/>
          <w:bCs/>
          <w:color w:val="000000"/>
          <w:sz w:val="24"/>
          <w:szCs w:val="24"/>
        </w:rPr>
        <w:t xml:space="preserve">　</w:t>
      </w:r>
      <w:r w:rsidRPr="00367DF7">
        <w:rPr>
          <w:rFonts w:ascii="ＭＳ ゴシック" w:eastAsia="ＭＳ ゴシック" w:hAnsi="ＭＳ ゴシック" w:cs="Times New Roman" w:hint="eastAsia"/>
          <w:bCs/>
          <w:color w:val="000000"/>
          <w:sz w:val="24"/>
          <w:szCs w:val="24"/>
        </w:rPr>
        <w:t>町</w:t>
      </w:r>
      <w:r w:rsidRPr="00367DF7">
        <w:rPr>
          <w:rFonts w:ascii="ＭＳ ゴシック" w:eastAsia="ＭＳ ゴシック" w:hAnsi="ＭＳ ゴシック" w:cs="Times New Roman"/>
          <w:bCs/>
          <w:color w:val="000000"/>
          <w:sz w:val="24"/>
          <w:szCs w:val="24"/>
        </w:rPr>
        <w:t>の動向</w:t>
      </w:r>
      <w:r w:rsidRPr="00367DF7">
        <w:rPr>
          <w:rFonts w:ascii="ＭＳ ゴシック" w:eastAsia="ＭＳ ゴシック" w:hAnsi="ＭＳ ゴシック" w:cs="Times New Roman" w:hint="eastAsia"/>
          <w:bCs/>
          <w:color w:val="000000"/>
          <w:sz w:val="24"/>
          <w:szCs w:val="24"/>
        </w:rPr>
        <w:t xml:space="preserve">　</w:t>
      </w:r>
    </w:p>
    <w:p w14:paraId="4148184D" w14:textId="77777777" w:rsidR="00A71E5A" w:rsidRDefault="00A71E5A" w:rsidP="00A71E5A">
      <w:pPr>
        <w:ind w:firstLineChars="300" w:firstLine="720"/>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（１）川西町の取組・・</w:t>
      </w:r>
      <w:r w:rsidRPr="00367DF7">
        <w:rPr>
          <w:rFonts w:ascii="ＭＳ ゴシック" w:eastAsia="ＭＳ ゴシック" w:hAnsi="ＭＳ ゴシック" w:cs="Times New Roman" w:hint="eastAsia"/>
          <w:bCs/>
          <w:color w:val="000000"/>
          <w:sz w:val="24"/>
          <w:szCs w:val="24"/>
        </w:rPr>
        <w:t>・・・・・・・・・・・・・・・・・・・１</w:t>
      </w:r>
    </w:p>
    <w:p w14:paraId="05D913A6" w14:textId="77777777" w:rsidR="00A71E5A" w:rsidRPr="00F16377" w:rsidRDefault="00A71E5A" w:rsidP="00A71E5A">
      <w:pPr>
        <w:ind w:firstLineChars="300" w:firstLine="720"/>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（２）川西町役場の取組・・・・・・・・・・・・・・・・・・・２</w:t>
      </w:r>
    </w:p>
    <w:p w14:paraId="73D37A54" w14:textId="77777777" w:rsidR="00A71E5A" w:rsidRPr="00367DF7" w:rsidRDefault="00A71E5A" w:rsidP="00A71E5A">
      <w:pPr>
        <w:rPr>
          <w:rFonts w:ascii="ＭＳ ゴシック" w:eastAsia="ＭＳ ゴシック" w:hAnsi="ＭＳ ゴシック" w:cs="Times New Roman"/>
          <w:b/>
          <w:color w:val="000000"/>
          <w:sz w:val="24"/>
          <w:szCs w:val="24"/>
        </w:rPr>
      </w:pPr>
    </w:p>
    <w:p w14:paraId="1308DD1B"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
          <w:color w:val="000000"/>
          <w:sz w:val="24"/>
          <w:szCs w:val="24"/>
        </w:rPr>
        <w:t>第２章　計画の基本的事項</w:t>
      </w:r>
    </w:p>
    <w:p w14:paraId="5617208F"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１　計画の目的・・・・・・・・・・・・・・・・・・・・・・・・</w:t>
      </w:r>
      <w:r>
        <w:rPr>
          <w:rFonts w:ascii="ＭＳ ゴシック" w:eastAsia="ＭＳ ゴシック" w:hAnsi="ＭＳ ゴシック" w:cs="Times New Roman" w:hint="eastAsia"/>
          <w:bCs/>
          <w:color w:val="000000"/>
          <w:sz w:val="24"/>
          <w:szCs w:val="24"/>
        </w:rPr>
        <w:t>３</w:t>
      </w:r>
    </w:p>
    <w:p w14:paraId="5049004A"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w:t>
      </w:r>
      <w:r>
        <w:rPr>
          <w:rFonts w:ascii="ＭＳ ゴシック" w:eastAsia="ＭＳ ゴシック" w:hAnsi="ＭＳ ゴシック" w:cs="Times New Roman" w:hint="eastAsia"/>
          <w:bCs/>
          <w:color w:val="000000"/>
          <w:sz w:val="24"/>
          <w:szCs w:val="24"/>
        </w:rPr>
        <w:t>２</w:t>
      </w:r>
      <w:r w:rsidRPr="00367DF7">
        <w:rPr>
          <w:rFonts w:ascii="ＭＳ ゴシック" w:eastAsia="ＭＳ ゴシック" w:hAnsi="ＭＳ ゴシック" w:cs="Times New Roman" w:hint="eastAsia"/>
          <w:bCs/>
          <w:color w:val="000000"/>
          <w:sz w:val="24"/>
          <w:szCs w:val="24"/>
        </w:rPr>
        <w:t xml:space="preserve">　対象とする範囲・・・・・・・・・・・・・・・・・・・・・・</w:t>
      </w:r>
      <w:r>
        <w:rPr>
          <w:rFonts w:ascii="ＭＳ ゴシック" w:eastAsia="ＭＳ ゴシック" w:hAnsi="ＭＳ ゴシック" w:cs="Times New Roman" w:hint="eastAsia"/>
          <w:bCs/>
          <w:color w:val="000000"/>
          <w:sz w:val="24"/>
          <w:szCs w:val="24"/>
        </w:rPr>
        <w:t>３</w:t>
      </w:r>
    </w:p>
    <w:p w14:paraId="1B9CF7C5"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w:t>
      </w:r>
      <w:r>
        <w:rPr>
          <w:rFonts w:ascii="ＭＳ ゴシック" w:eastAsia="ＭＳ ゴシック" w:hAnsi="ＭＳ ゴシック" w:cs="Times New Roman" w:hint="eastAsia"/>
          <w:bCs/>
          <w:color w:val="000000"/>
          <w:sz w:val="24"/>
          <w:szCs w:val="24"/>
        </w:rPr>
        <w:t>３</w:t>
      </w:r>
      <w:r w:rsidRPr="00367DF7">
        <w:rPr>
          <w:rFonts w:ascii="ＭＳ ゴシック" w:eastAsia="ＭＳ ゴシック" w:hAnsi="ＭＳ ゴシック" w:cs="Times New Roman" w:hint="eastAsia"/>
          <w:bCs/>
          <w:color w:val="000000"/>
          <w:sz w:val="24"/>
          <w:szCs w:val="24"/>
        </w:rPr>
        <w:t xml:space="preserve">　対象とする温室効果ガス・・・・・・・・・・・・・・・・・・</w:t>
      </w:r>
      <w:r>
        <w:rPr>
          <w:rFonts w:ascii="ＭＳ ゴシック" w:eastAsia="ＭＳ ゴシック" w:hAnsi="ＭＳ ゴシック" w:cs="Times New Roman" w:hint="eastAsia"/>
          <w:bCs/>
          <w:color w:val="000000"/>
          <w:sz w:val="24"/>
          <w:szCs w:val="24"/>
        </w:rPr>
        <w:t>４</w:t>
      </w:r>
    </w:p>
    <w:p w14:paraId="6FD9EEB8"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４　計画の位置づけ・・・・・・・・・・・・・・・・・・・・・・</w:t>
      </w:r>
      <w:r>
        <w:rPr>
          <w:rFonts w:ascii="ＭＳ ゴシック" w:eastAsia="ＭＳ ゴシック" w:hAnsi="ＭＳ ゴシック" w:cs="Times New Roman" w:hint="eastAsia"/>
          <w:bCs/>
          <w:color w:val="000000"/>
          <w:sz w:val="24"/>
          <w:szCs w:val="24"/>
        </w:rPr>
        <w:t>５</w:t>
      </w:r>
    </w:p>
    <w:p w14:paraId="16A804DA"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５　計画の期間・・・・・・・・・・・・・・・・・・・・・・・・</w:t>
      </w:r>
      <w:r>
        <w:rPr>
          <w:rFonts w:ascii="ＭＳ ゴシック" w:eastAsia="ＭＳ ゴシック" w:hAnsi="ＭＳ ゴシック" w:cs="Times New Roman" w:hint="eastAsia"/>
          <w:bCs/>
          <w:color w:val="000000"/>
          <w:sz w:val="24"/>
          <w:szCs w:val="24"/>
        </w:rPr>
        <w:t>５</w:t>
      </w:r>
    </w:p>
    <w:p w14:paraId="46CEEA59" w14:textId="77777777" w:rsidR="00A71E5A" w:rsidRPr="00367DF7" w:rsidRDefault="00A71E5A" w:rsidP="00A71E5A">
      <w:pPr>
        <w:rPr>
          <w:rFonts w:ascii="ＭＳ ゴシック" w:eastAsia="ＭＳ ゴシック" w:hAnsi="ＭＳ ゴシック" w:cs="Times New Roman"/>
          <w:bCs/>
          <w:color w:val="000000"/>
          <w:sz w:val="24"/>
          <w:szCs w:val="24"/>
        </w:rPr>
      </w:pPr>
    </w:p>
    <w:p w14:paraId="0B01394B" w14:textId="77777777" w:rsidR="00A71E5A"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
          <w:color w:val="000000"/>
          <w:sz w:val="24"/>
          <w:szCs w:val="24"/>
        </w:rPr>
        <w:t>第３章　温室効果ガス排出量</w:t>
      </w:r>
      <w:r>
        <w:rPr>
          <w:rFonts w:ascii="ＭＳ ゴシック" w:eastAsia="ＭＳ ゴシック" w:hAnsi="ＭＳ ゴシック" w:cs="Times New Roman" w:hint="eastAsia"/>
          <w:b/>
          <w:color w:val="000000"/>
          <w:sz w:val="24"/>
          <w:szCs w:val="24"/>
        </w:rPr>
        <w:t>の把握</w:t>
      </w:r>
    </w:p>
    <w:p w14:paraId="48FFA75F" w14:textId="77777777" w:rsidR="00A71E5A" w:rsidRPr="00367DF7" w:rsidRDefault="00A71E5A" w:rsidP="00A71E5A">
      <w:pPr>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 xml:space="preserve">　　１　温室効果ガス排出量の算定方法・・・・・・・・・・・・・・・６</w:t>
      </w:r>
    </w:p>
    <w:p w14:paraId="12C4B909"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２　温室効果ガス</w:t>
      </w:r>
      <w:r>
        <w:rPr>
          <w:rFonts w:ascii="ＭＳ ゴシック" w:eastAsia="ＭＳ ゴシック" w:hAnsi="ＭＳ ゴシック" w:cs="Times New Roman" w:hint="eastAsia"/>
          <w:bCs/>
          <w:color w:val="000000"/>
          <w:sz w:val="24"/>
          <w:szCs w:val="24"/>
        </w:rPr>
        <w:t>排出状況・</w:t>
      </w:r>
      <w:r w:rsidRPr="00367DF7">
        <w:rPr>
          <w:rFonts w:ascii="ＭＳ ゴシック" w:eastAsia="ＭＳ ゴシック" w:hAnsi="ＭＳ ゴシック" w:cs="Times New Roman" w:hint="eastAsia"/>
          <w:bCs/>
          <w:color w:val="000000"/>
          <w:sz w:val="24"/>
          <w:szCs w:val="24"/>
        </w:rPr>
        <w:t>・・・・・・・・・・・・・・・・・・</w:t>
      </w:r>
      <w:r>
        <w:rPr>
          <w:rFonts w:ascii="ＭＳ ゴシック" w:eastAsia="ＭＳ ゴシック" w:hAnsi="ＭＳ ゴシック" w:cs="Times New Roman" w:hint="eastAsia"/>
          <w:bCs/>
          <w:color w:val="000000"/>
          <w:sz w:val="24"/>
          <w:szCs w:val="24"/>
        </w:rPr>
        <w:t>６</w:t>
      </w:r>
    </w:p>
    <w:p w14:paraId="1FFB59B9" w14:textId="77777777" w:rsidR="00A71E5A" w:rsidRPr="00367DF7" w:rsidRDefault="00A71E5A" w:rsidP="00A71E5A">
      <w:pPr>
        <w:rPr>
          <w:rFonts w:ascii="ＭＳ ゴシック" w:eastAsia="ＭＳ ゴシック" w:hAnsi="ＭＳ ゴシック" w:cs="Times New Roman"/>
          <w:b/>
          <w:color w:val="000000"/>
          <w:sz w:val="24"/>
          <w:szCs w:val="24"/>
        </w:rPr>
      </w:pPr>
    </w:p>
    <w:p w14:paraId="08ADE4AE" w14:textId="77777777" w:rsidR="00A71E5A" w:rsidRPr="00367DF7" w:rsidRDefault="00A71E5A" w:rsidP="00A71E5A">
      <w:pPr>
        <w:rPr>
          <w:rFonts w:ascii="ＭＳ ゴシック" w:eastAsia="ＭＳ ゴシック" w:hAnsi="ＭＳ ゴシック" w:cs="Times New Roman"/>
          <w:b/>
          <w:color w:val="000000"/>
          <w:sz w:val="24"/>
          <w:szCs w:val="24"/>
        </w:rPr>
      </w:pPr>
      <w:bookmarkStart w:id="0" w:name="_Hlk66177385"/>
      <w:r w:rsidRPr="00367DF7">
        <w:rPr>
          <w:rFonts w:ascii="ＭＳ ゴシック" w:eastAsia="ＭＳ ゴシック" w:hAnsi="ＭＳ ゴシック" w:cs="Times New Roman" w:hint="eastAsia"/>
          <w:b/>
          <w:color w:val="000000"/>
          <w:sz w:val="24"/>
          <w:szCs w:val="24"/>
        </w:rPr>
        <w:t>第４章　計画の</w:t>
      </w:r>
      <w:r>
        <w:rPr>
          <w:rFonts w:ascii="ＭＳ ゴシック" w:eastAsia="ＭＳ ゴシック" w:hAnsi="ＭＳ ゴシック" w:cs="Times New Roman" w:hint="eastAsia"/>
          <w:b/>
          <w:color w:val="000000"/>
          <w:sz w:val="24"/>
          <w:szCs w:val="24"/>
        </w:rPr>
        <w:t>目標</w:t>
      </w:r>
      <w:bookmarkEnd w:id="0"/>
    </w:p>
    <w:p w14:paraId="122A8BDB"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１　目標設定の考え方・・・・・・・・・・・・・・・・・・・・・</w:t>
      </w:r>
      <w:r>
        <w:rPr>
          <w:rFonts w:ascii="ＭＳ ゴシック" w:eastAsia="ＭＳ ゴシック" w:hAnsi="ＭＳ ゴシック" w:cs="Times New Roman" w:hint="eastAsia"/>
          <w:bCs/>
          <w:color w:val="000000"/>
          <w:sz w:val="24"/>
          <w:szCs w:val="24"/>
        </w:rPr>
        <w:t>８</w:t>
      </w:r>
    </w:p>
    <w:p w14:paraId="0543FD38" w14:textId="77777777" w:rsidR="00A71E5A"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２　</w:t>
      </w:r>
      <w:r>
        <w:rPr>
          <w:rFonts w:ascii="ＭＳ ゴシック" w:eastAsia="ＭＳ ゴシック" w:hAnsi="ＭＳ ゴシック" w:cs="Times New Roman" w:hint="eastAsia"/>
          <w:bCs/>
          <w:color w:val="000000"/>
          <w:sz w:val="24"/>
          <w:szCs w:val="24"/>
        </w:rPr>
        <w:t>削減</w:t>
      </w:r>
      <w:r w:rsidRPr="00367DF7">
        <w:rPr>
          <w:rFonts w:ascii="ＭＳ ゴシック" w:eastAsia="ＭＳ ゴシック" w:hAnsi="ＭＳ ゴシック" w:cs="Times New Roman" w:hint="eastAsia"/>
          <w:bCs/>
          <w:color w:val="000000"/>
          <w:sz w:val="24"/>
          <w:szCs w:val="24"/>
        </w:rPr>
        <w:t>目標・・・・・・・・・・・・・・・・・・・・・・・・・</w:t>
      </w:r>
      <w:r>
        <w:rPr>
          <w:rFonts w:ascii="ＭＳ ゴシック" w:eastAsia="ＭＳ ゴシック" w:hAnsi="ＭＳ ゴシック" w:cs="Times New Roman" w:hint="eastAsia"/>
          <w:bCs/>
          <w:color w:val="000000"/>
          <w:sz w:val="24"/>
          <w:szCs w:val="24"/>
        </w:rPr>
        <w:t>８</w:t>
      </w:r>
    </w:p>
    <w:p w14:paraId="1C560AB6" w14:textId="77777777" w:rsidR="00A71E5A" w:rsidRDefault="00A71E5A" w:rsidP="00A71E5A">
      <w:pPr>
        <w:rPr>
          <w:rFonts w:ascii="ＭＳ ゴシック" w:eastAsia="ＭＳ ゴシック" w:hAnsi="ＭＳ ゴシック" w:cs="Times New Roman"/>
          <w:bCs/>
          <w:color w:val="000000"/>
          <w:sz w:val="24"/>
          <w:szCs w:val="24"/>
        </w:rPr>
      </w:pPr>
    </w:p>
    <w:p w14:paraId="2BE5B8E4" w14:textId="77777777" w:rsidR="00A71E5A" w:rsidRPr="00807286" w:rsidRDefault="00A71E5A" w:rsidP="00A71E5A">
      <w:pPr>
        <w:rPr>
          <w:rFonts w:ascii="ＭＳ ゴシック" w:eastAsia="ＭＳ ゴシック" w:hAnsi="ＭＳ ゴシック" w:cs="Times New Roman"/>
          <w:b/>
          <w:color w:val="000000"/>
          <w:sz w:val="24"/>
          <w:szCs w:val="24"/>
        </w:rPr>
      </w:pPr>
      <w:r w:rsidRPr="00807286">
        <w:rPr>
          <w:rFonts w:ascii="ＭＳ ゴシック" w:eastAsia="ＭＳ ゴシック" w:hAnsi="ＭＳ ゴシック" w:cs="Times New Roman" w:hint="eastAsia"/>
          <w:b/>
          <w:bCs/>
          <w:color w:val="000000"/>
          <w:sz w:val="24"/>
          <w:szCs w:val="24"/>
        </w:rPr>
        <w:t>第</w:t>
      </w:r>
      <w:r>
        <w:rPr>
          <w:rFonts w:ascii="ＭＳ ゴシック" w:eastAsia="ＭＳ ゴシック" w:hAnsi="ＭＳ ゴシック" w:cs="Times New Roman" w:hint="eastAsia"/>
          <w:b/>
          <w:bCs/>
          <w:color w:val="000000"/>
          <w:sz w:val="24"/>
          <w:szCs w:val="24"/>
        </w:rPr>
        <w:t>５</w:t>
      </w:r>
      <w:r w:rsidRPr="00807286">
        <w:rPr>
          <w:rFonts w:ascii="ＭＳ ゴシック" w:eastAsia="ＭＳ ゴシック" w:hAnsi="ＭＳ ゴシック" w:cs="Times New Roman" w:hint="eastAsia"/>
          <w:b/>
          <w:bCs/>
          <w:color w:val="000000"/>
          <w:sz w:val="24"/>
          <w:szCs w:val="24"/>
        </w:rPr>
        <w:t xml:space="preserve">章　</w:t>
      </w:r>
      <w:r w:rsidRPr="00807286">
        <w:rPr>
          <w:rFonts w:ascii="ＭＳ ゴシック" w:eastAsia="ＭＳ ゴシック" w:hAnsi="ＭＳ ゴシック" w:cs="Times New Roman" w:hint="eastAsia"/>
          <w:b/>
          <w:color w:val="000000"/>
          <w:sz w:val="24"/>
          <w:szCs w:val="24"/>
        </w:rPr>
        <w:t>目標達成のための具体的な取組</w:t>
      </w:r>
    </w:p>
    <w:p w14:paraId="26F2D553" w14:textId="77777777" w:rsidR="00A71E5A" w:rsidRDefault="00A71E5A" w:rsidP="00A71E5A">
      <w:pPr>
        <w:ind w:firstLineChars="200" w:firstLine="480"/>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１　川西町環境方針の設定</w:t>
      </w:r>
      <w:bookmarkStart w:id="1" w:name="_Hlk66103333"/>
      <w:r>
        <w:rPr>
          <w:rFonts w:ascii="ＭＳ ゴシック" w:eastAsia="ＭＳ ゴシック" w:hAnsi="ＭＳ ゴシック" w:cs="Times New Roman" w:hint="eastAsia"/>
          <w:bCs/>
          <w:color w:val="000000"/>
          <w:sz w:val="24"/>
          <w:szCs w:val="24"/>
        </w:rPr>
        <w:t>・・</w:t>
      </w:r>
      <w:r w:rsidRPr="00367DF7">
        <w:rPr>
          <w:rFonts w:ascii="ＭＳ ゴシック" w:eastAsia="ＭＳ ゴシック" w:hAnsi="ＭＳ ゴシック" w:cs="Times New Roman" w:hint="eastAsia"/>
          <w:bCs/>
          <w:color w:val="000000"/>
          <w:sz w:val="24"/>
          <w:szCs w:val="24"/>
        </w:rPr>
        <w:t>・・・・・・</w:t>
      </w:r>
      <w:r>
        <w:rPr>
          <w:rFonts w:ascii="ＭＳ ゴシック" w:eastAsia="ＭＳ ゴシック" w:hAnsi="ＭＳ ゴシック" w:cs="Times New Roman" w:hint="eastAsia"/>
          <w:bCs/>
          <w:color w:val="000000"/>
          <w:sz w:val="24"/>
          <w:szCs w:val="24"/>
        </w:rPr>
        <w:t>・・</w:t>
      </w:r>
      <w:r w:rsidRPr="00367DF7">
        <w:rPr>
          <w:rFonts w:ascii="ＭＳ ゴシック" w:eastAsia="ＭＳ ゴシック" w:hAnsi="ＭＳ ゴシック" w:cs="Times New Roman" w:hint="eastAsia"/>
          <w:bCs/>
          <w:color w:val="000000"/>
          <w:sz w:val="24"/>
          <w:szCs w:val="24"/>
        </w:rPr>
        <w:t>・・・・・・・・・</w:t>
      </w:r>
      <w:r>
        <w:rPr>
          <w:rFonts w:ascii="ＭＳ ゴシック" w:eastAsia="ＭＳ ゴシック" w:hAnsi="ＭＳ ゴシック" w:cs="Times New Roman" w:hint="eastAsia"/>
          <w:bCs/>
          <w:color w:val="000000"/>
          <w:sz w:val="24"/>
          <w:szCs w:val="24"/>
        </w:rPr>
        <w:t>９</w:t>
      </w:r>
      <w:bookmarkEnd w:id="1"/>
    </w:p>
    <w:p w14:paraId="4CEEAA77" w14:textId="77777777" w:rsidR="00A71E5A" w:rsidRPr="00F16377" w:rsidRDefault="00A71E5A" w:rsidP="00A71E5A">
      <w:pPr>
        <w:ind w:firstLineChars="200" w:firstLine="480"/>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２　取組の方向性・・・・・・</w:t>
      </w:r>
      <w:r w:rsidRPr="00367DF7">
        <w:rPr>
          <w:rFonts w:ascii="ＭＳ ゴシック" w:eastAsia="ＭＳ ゴシック" w:hAnsi="ＭＳ ゴシック" w:cs="Times New Roman" w:hint="eastAsia"/>
          <w:bCs/>
          <w:color w:val="000000"/>
          <w:sz w:val="24"/>
          <w:szCs w:val="24"/>
        </w:rPr>
        <w:t>・・・・・・</w:t>
      </w:r>
      <w:r>
        <w:rPr>
          <w:rFonts w:ascii="ＭＳ ゴシック" w:eastAsia="ＭＳ ゴシック" w:hAnsi="ＭＳ ゴシック" w:cs="Times New Roman" w:hint="eastAsia"/>
          <w:bCs/>
          <w:color w:val="000000"/>
          <w:sz w:val="24"/>
          <w:szCs w:val="24"/>
        </w:rPr>
        <w:t>・・</w:t>
      </w:r>
      <w:r w:rsidRPr="00367DF7">
        <w:rPr>
          <w:rFonts w:ascii="ＭＳ ゴシック" w:eastAsia="ＭＳ ゴシック" w:hAnsi="ＭＳ ゴシック" w:cs="Times New Roman" w:hint="eastAsia"/>
          <w:bCs/>
          <w:color w:val="000000"/>
          <w:sz w:val="24"/>
          <w:szCs w:val="24"/>
        </w:rPr>
        <w:t>・・・・・・・・</w:t>
      </w:r>
      <w:r>
        <w:rPr>
          <w:rFonts w:ascii="ＭＳ ゴシック" w:eastAsia="ＭＳ ゴシック" w:hAnsi="ＭＳ ゴシック" w:cs="Times New Roman" w:hint="eastAsia"/>
          <w:bCs/>
          <w:color w:val="000000"/>
          <w:sz w:val="24"/>
          <w:szCs w:val="24"/>
        </w:rPr>
        <w:t>１０</w:t>
      </w:r>
    </w:p>
    <w:p w14:paraId="7B0E84D9" w14:textId="77777777" w:rsidR="00A71E5A" w:rsidRPr="00367DF7" w:rsidRDefault="00A71E5A" w:rsidP="00A71E5A">
      <w:pPr>
        <w:rPr>
          <w:rFonts w:ascii="ＭＳ ゴシック" w:eastAsia="ＭＳ ゴシック" w:hAnsi="ＭＳ ゴシック" w:cs="Times New Roman"/>
          <w:b/>
          <w:color w:val="000000"/>
          <w:sz w:val="24"/>
          <w:szCs w:val="24"/>
        </w:rPr>
      </w:pPr>
    </w:p>
    <w:p w14:paraId="770B6F11"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
          <w:color w:val="000000"/>
          <w:sz w:val="24"/>
          <w:szCs w:val="24"/>
        </w:rPr>
        <w:t>第</w:t>
      </w:r>
      <w:r>
        <w:rPr>
          <w:rFonts w:ascii="ＭＳ ゴシック" w:eastAsia="ＭＳ ゴシック" w:hAnsi="ＭＳ ゴシック" w:cs="Times New Roman" w:hint="eastAsia"/>
          <w:b/>
          <w:color w:val="000000"/>
          <w:sz w:val="24"/>
          <w:szCs w:val="24"/>
        </w:rPr>
        <w:t>６</w:t>
      </w:r>
      <w:r w:rsidRPr="00367DF7">
        <w:rPr>
          <w:rFonts w:ascii="ＭＳ ゴシック" w:eastAsia="ＭＳ ゴシック" w:hAnsi="ＭＳ ゴシック" w:cs="Times New Roman" w:hint="eastAsia"/>
          <w:b/>
          <w:color w:val="000000"/>
          <w:sz w:val="24"/>
          <w:szCs w:val="24"/>
        </w:rPr>
        <w:t>章　推進体制</w:t>
      </w:r>
    </w:p>
    <w:p w14:paraId="0CB0D14C"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１　推進体制・・・・・・・・・・・・・・・・・・・・・・・・</w:t>
      </w:r>
      <w:r>
        <w:rPr>
          <w:rFonts w:ascii="ＭＳ ゴシック" w:eastAsia="ＭＳ ゴシック" w:hAnsi="ＭＳ ゴシック" w:cs="Times New Roman" w:hint="eastAsia"/>
          <w:bCs/>
          <w:color w:val="000000"/>
          <w:sz w:val="24"/>
          <w:szCs w:val="24"/>
        </w:rPr>
        <w:t>１５</w:t>
      </w:r>
    </w:p>
    <w:p w14:paraId="7659F64C" w14:textId="77777777" w:rsidR="00A71E5A"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２　計画のマネジメント・・・・・・・・・・・・・・・・・・・</w:t>
      </w:r>
      <w:r>
        <w:rPr>
          <w:rFonts w:ascii="ＭＳ ゴシック" w:eastAsia="ＭＳ ゴシック" w:hAnsi="ＭＳ ゴシック" w:cs="Times New Roman" w:hint="eastAsia"/>
          <w:bCs/>
          <w:color w:val="000000"/>
          <w:sz w:val="24"/>
          <w:szCs w:val="24"/>
        </w:rPr>
        <w:t>１５</w:t>
      </w:r>
    </w:p>
    <w:p w14:paraId="744AA975" w14:textId="77777777" w:rsidR="00A71E5A" w:rsidRPr="00367DF7" w:rsidRDefault="00A71E5A" w:rsidP="00A71E5A">
      <w:pPr>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 xml:space="preserve">　　３　各主体別の役割　・・・・・・・・・・・・・・・・・・・・１６</w:t>
      </w:r>
    </w:p>
    <w:p w14:paraId="6F53E46A" w14:textId="77777777" w:rsidR="00A71E5A" w:rsidRPr="00367DF7" w:rsidRDefault="00A71E5A" w:rsidP="00A71E5A">
      <w:pPr>
        <w:rPr>
          <w:rFonts w:ascii="ＭＳ ゴシック" w:eastAsia="ＭＳ ゴシック" w:hAnsi="ＭＳ ゴシック" w:cs="Times New Roman"/>
          <w:bCs/>
          <w:color w:val="000000"/>
          <w:sz w:val="24"/>
          <w:szCs w:val="24"/>
        </w:rPr>
      </w:pPr>
    </w:p>
    <w:p w14:paraId="006E9A8B"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
          <w:color w:val="000000"/>
          <w:sz w:val="24"/>
          <w:szCs w:val="24"/>
        </w:rPr>
        <w:t>第</w:t>
      </w:r>
      <w:r>
        <w:rPr>
          <w:rFonts w:ascii="ＭＳ ゴシック" w:eastAsia="ＭＳ ゴシック" w:hAnsi="ＭＳ ゴシック" w:cs="Times New Roman" w:hint="eastAsia"/>
          <w:b/>
          <w:color w:val="000000"/>
          <w:sz w:val="24"/>
          <w:szCs w:val="24"/>
        </w:rPr>
        <w:t>７</w:t>
      </w:r>
      <w:r w:rsidRPr="00367DF7">
        <w:rPr>
          <w:rFonts w:ascii="ＭＳ ゴシック" w:eastAsia="ＭＳ ゴシック" w:hAnsi="ＭＳ ゴシック" w:cs="Times New Roman" w:hint="eastAsia"/>
          <w:b/>
          <w:color w:val="000000"/>
          <w:sz w:val="24"/>
          <w:szCs w:val="24"/>
        </w:rPr>
        <w:t>章　取組の</w:t>
      </w:r>
      <w:r>
        <w:rPr>
          <w:rFonts w:ascii="ＭＳ ゴシック" w:eastAsia="ＭＳ ゴシック" w:hAnsi="ＭＳ ゴシック" w:cs="Times New Roman" w:hint="eastAsia"/>
          <w:b/>
          <w:color w:val="000000"/>
          <w:sz w:val="24"/>
          <w:szCs w:val="24"/>
        </w:rPr>
        <w:t>公表</w:t>
      </w:r>
      <w:r w:rsidRPr="00367DF7">
        <w:rPr>
          <w:rFonts w:ascii="ＭＳ ゴシック" w:eastAsia="ＭＳ ゴシック" w:hAnsi="ＭＳ ゴシック" w:cs="Times New Roman" w:hint="eastAsia"/>
          <w:bCs/>
          <w:color w:val="000000"/>
          <w:sz w:val="24"/>
          <w:szCs w:val="24"/>
        </w:rPr>
        <w:t>・・・・・・・・・・・・・・・・・・・・・・・</w:t>
      </w:r>
      <w:r>
        <w:rPr>
          <w:rFonts w:ascii="ＭＳ ゴシック" w:eastAsia="ＭＳ ゴシック" w:hAnsi="ＭＳ ゴシック" w:cs="Times New Roman" w:hint="eastAsia"/>
          <w:bCs/>
          <w:color w:val="000000"/>
          <w:sz w:val="24"/>
          <w:szCs w:val="24"/>
        </w:rPr>
        <w:t>１７</w:t>
      </w:r>
    </w:p>
    <w:p w14:paraId="2E2B667E" w14:textId="77777777" w:rsidR="00A71E5A" w:rsidRPr="00807286" w:rsidRDefault="00A71E5A" w:rsidP="00A71E5A">
      <w:pPr>
        <w:rPr>
          <w:rFonts w:ascii="ＭＳ ゴシック" w:eastAsia="ＭＳ ゴシック" w:hAnsi="ＭＳ ゴシック" w:cs="Times New Roman"/>
          <w:bCs/>
          <w:color w:val="000000"/>
          <w:sz w:val="24"/>
          <w:szCs w:val="24"/>
        </w:rPr>
      </w:pPr>
    </w:p>
    <w:p w14:paraId="5207B8C1" w14:textId="77777777" w:rsidR="00A71E5A" w:rsidRPr="00F1637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
          <w:color w:val="000000"/>
          <w:sz w:val="24"/>
          <w:szCs w:val="24"/>
        </w:rPr>
        <w:t>第</w:t>
      </w:r>
      <w:r>
        <w:rPr>
          <w:rFonts w:ascii="ＭＳ ゴシック" w:eastAsia="ＭＳ ゴシック" w:hAnsi="ＭＳ ゴシック" w:cs="Times New Roman" w:hint="eastAsia"/>
          <w:b/>
          <w:color w:val="000000"/>
          <w:sz w:val="24"/>
          <w:szCs w:val="24"/>
        </w:rPr>
        <w:t>８</w:t>
      </w:r>
      <w:r w:rsidRPr="00367DF7">
        <w:rPr>
          <w:rFonts w:ascii="ＭＳ ゴシック" w:eastAsia="ＭＳ ゴシック" w:hAnsi="ＭＳ ゴシック" w:cs="Times New Roman" w:hint="eastAsia"/>
          <w:b/>
          <w:color w:val="000000"/>
          <w:sz w:val="24"/>
          <w:szCs w:val="24"/>
        </w:rPr>
        <w:t>章　年間スケジュール</w:t>
      </w:r>
      <w:r w:rsidRPr="00367DF7">
        <w:rPr>
          <w:rFonts w:ascii="ＭＳ ゴシック" w:eastAsia="ＭＳ ゴシック" w:hAnsi="ＭＳ ゴシック" w:cs="Times New Roman" w:hint="eastAsia"/>
          <w:bCs/>
          <w:color w:val="000000"/>
          <w:sz w:val="24"/>
          <w:szCs w:val="24"/>
        </w:rPr>
        <w:t>・・・・・・・・・・・・・・・・・・・・</w:t>
      </w:r>
      <w:r>
        <w:rPr>
          <w:rFonts w:ascii="ＭＳ ゴシック" w:eastAsia="ＭＳ ゴシック" w:hAnsi="ＭＳ ゴシック" w:cs="Times New Roman" w:hint="eastAsia"/>
          <w:bCs/>
          <w:color w:val="000000"/>
          <w:sz w:val="24"/>
          <w:szCs w:val="24"/>
        </w:rPr>
        <w:t>１７</w:t>
      </w:r>
    </w:p>
    <w:p w14:paraId="47654432" w14:textId="77777777" w:rsidR="00A71E5A" w:rsidRDefault="00A71E5A" w:rsidP="00AF752B">
      <w:pPr>
        <w:rPr>
          <w:rFonts w:asciiTheme="majorEastAsia" w:eastAsiaTheme="majorEastAsia" w:hAnsiTheme="majorEastAsia"/>
          <w:b/>
          <w:color w:val="000000" w:themeColor="text1"/>
          <w:sz w:val="28"/>
          <w:szCs w:val="28"/>
          <w:shd w:val="pct15" w:color="auto" w:fill="FFFFFF"/>
        </w:rPr>
      </w:pPr>
    </w:p>
    <w:p w14:paraId="5755EFB9" w14:textId="10C3ECEF" w:rsidR="00445B9D" w:rsidRPr="00445B9D" w:rsidRDefault="00A264B0" w:rsidP="00AF752B">
      <w:pPr>
        <w:rPr>
          <w:rFonts w:asciiTheme="majorEastAsia" w:eastAsiaTheme="majorEastAsia" w:hAnsiTheme="majorEastAsia"/>
          <w:b/>
          <w:color w:val="000000" w:themeColor="text1"/>
          <w:sz w:val="28"/>
          <w:szCs w:val="28"/>
          <w:shd w:val="pct15" w:color="auto" w:fill="FFFFFF"/>
        </w:rPr>
      </w:pPr>
      <w:bookmarkStart w:id="2" w:name="_GoBack"/>
      <w:bookmarkEnd w:id="2"/>
      <w:r w:rsidRPr="00FF260D">
        <w:rPr>
          <w:rFonts w:asciiTheme="majorEastAsia" w:eastAsiaTheme="majorEastAsia" w:hAnsiTheme="majorEastAsia" w:hint="eastAsia"/>
          <w:b/>
          <w:color w:val="000000" w:themeColor="text1"/>
          <w:sz w:val="28"/>
          <w:szCs w:val="28"/>
          <w:shd w:val="pct15" w:color="auto" w:fill="FFFFFF"/>
        </w:rPr>
        <w:lastRenderedPageBreak/>
        <w:t>第１章　計画策定の背景</w:t>
      </w:r>
    </w:p>
    <w:p w14:paraId="5D4CA6CB" w14:textId="77777777" w:rsidR="00445B9D" w:rsidRDefault="00445B9D" w:rsidP="00AF752B">
      <w:pPr>
        <w:rPr>
          <w:rFonts w:asciiTheme="majorEastAsia" w:eastAsiaTheme="majorEastAsia" w:hAnsiTheme="majorEastAsia"/>
          <w:b/>
          <w:color w:val="000000" w:themeColor="text1"/>
          <w:sz w:val="24"/>
          <w:szCs w:val="24"/>
        </w:rPr>
      </w:pPr>
    </w:p>
    <w:p w14:paraId="1EC9AC3D" w14:textId="22580D27" w:rsidR="00A501AD" w:rsidRPr="00FF260D" w:rsidRDefault="005E1D5A" w:rsidP="00AF752B">
      <w:pP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１</w:t>
      </w:r>
      <w:r w:rsidR="00445B9D">
        <w:rPr>
          <w:rFonts w:asciiTheme="majorEastAsia" w:eastAsiaTheme="majorEastAsia" w:hAnsiTheme="majorEastAsia" w:hint="eastAsia"/>
          <w:b/>
          <w:color w:val="000000" w:themeColor="text1"/>
          <w:sz w:val="24"/>
          <w:szCs w:val="24"/>
        </w:rPr>
        <w:t xml:space="preserve">　</w:t>
      </w:r>
      <w:r w:rsidR="00AF752B" w:rsidRPr="00FF260D">
        <w:rPr>
          <w:rFonts w:asciiTheme="majorEastAsia" w:eastAsiaTheme="majorEastAsia" w:hAnsiTheme="majorEastAsia" w:hint="eastAsia"/>
          <w:b/>
          <w:color w:val="000000" w:themeColor="text1"/>
          <w:sz w:val="24"/>
          <w:szCs w:val="24"/>
        </w:rPr>
        <w:t>国、県の動向</w:t>
      </w:r>
    </w:p>
    <w:p w14:paraId="4655D67D" w14:textId="721369BE" w:rsidR="00AF752B" w:rsidRPr="00A770E0" w:rsidRDefault="00AF752B" w:rsidP="00AF752B">
      <w:pPr>
        <w:rPr>
          <w:rFonts w:asciiTheme="majorEastAsia" w:eastAsiaTheme="majorEastAsia" w:hAnsiTheme="majorEastAsia"/>
          <w:b/>
          <w:color w:val="000000" w:themeColor="text1"/>
          <w:sz w:val="24"/>
          <w:szCs w:val="24"/>
          <w:shd w:val="pct15" w:color="auto" w:fill="FFFFFF"/>
        </w:rPr>
      </w:pPr>
      <w:r w:rsidRPr="00A770E0">
        <w:rPr>
          <w:rFonts w:asciiTheme="majorEastAsia" w:eastAsiaTheme="majorEastAsia" w:hAnsiTheme="majorEastAsia" w:hint="eastAsia"/>
          <w:b/>
          <w:color w:val="000000" w:themeColor="text1"/>
          <w:sz w:val="24"/>
          <w:szCs w:val="24"/>
        </w:rPr>
        <w:t>（１）国の動向</w:t>
      </w:r>
    </w:p>
    <w:p w14:paraId="65C547CE" w14:textId="4861AFF0" w:rsidR="00A264B0" w:rsidRDefault="00A264B0" w:rsidP="005E1D5A">
      <w:pPr>
        <w:ind w:leftChars="100" w:left="210" w:firstLineChars="100" w:firstLine="210"/>
        <w:rPr>
          <w:rFonts w:ascii="ＭＳ ゴシック" w:eastAsia="ＭＳ ゴシック" w:hAnsi="ＭＳ ゴシック"/>
          <w:color w:val="000000" w:themeColor="text1"/>
        </w:rPr>
      </w:pPr>
      <w:r w:rsidRPr="00FF260D">
        <w:rPr>
          <w:rFonts w:ascii="ＭＳ ゴシック" w:eastAsia="ＭＳ ゴシック" w:hAnsi="ＭＳ ゴシック" w:hint="eastAsia"/>
          <w:color w:val="000000" w:themeColor="text1"/>
        </w:rPr>
        <w:t>地球温暖化は、地球表面の大気や海洋の平均温度が長期的に上昇する現象であ</w:t>
      </w:r>
      <w:r w:rsidR="004D30C2">
        <w:rPr>
          <w:rFonts w:ascii="ＭＳ ゴシック" w:eastAsia="ＭＳ ゴシック" w:hAnsi="ＭＳ ゴシック" w:hint="eastAsia"/>
          <w:color w:val="000000" w:themeColor="text1"/>
        </w:rPr>
        <w:t>り、</w:t>
      </w:r>
      <w:r w:rsidRPr="00FF260D">
        <w:rPr>
          <w:rFonts w:ascii="ＭＳ ゴシック" w:eastAsia="ＭＳ ゴシック" w:hAnsi="ＭＳ ゴシック"/>
          <w:color w:val="000000" w:themeColor="text1"/>
        </w:rPr>
        <w:t>異常気象による被害の増加、農作物や生態系への影響等が予測されています。地球温暖化の主因は人為的な温室効果ガスの排出量の増加であるとされ、低炭素社会の実現に向けた取組が求められています。</w:t>
      </w:r>
    </w:p>
    <w:p w14:paraId="52647E78" w14:textId="5E62F6B7" w:rsidR="004D30C2" w:rsidRPr="004D30C2" w:rsidRDefault="004D30C2" w:rsidP="004D30C2">
      <w:pPr>
        <w:ind w:leftChars="100" w:left="210" w:firstLineChars="100" w:firstLine="210"/>
        <w:rPr>
          <w:rFonts w:ascii="ＭＳ ゴシック" w:eastAsia="ＭＳ ゴシック" w:hAnsi="ＭＳ ゴシック"/>
          <w:color w:val="000000" w:themeColor="text1"/>
        </w:rPr>
      </w:pPr>
      <w:r w:rsidRPr="00FF260D">
        <w:rPr>
          <w:rFonts w:ascii="ＭＳ ゴシック" w:eastAsia="ＭＳ ゴシック" w:hAnsi="ＭＳ ゴシック"/>
          <w:color w:val="000000" w:themeColor="text1"/>
        </w:rPr>
        <w:t>国は、</w:t>
      </w:r>
      <w:r w:rsidR="00C33F23" w:rsidRPr="00FF260D">
        <w:rPr>
          <w:rFonts w:ascii="ＭＳ ゴシック" w:eastAsia="ＭＳ ゴシック" w:hAnsi="ＭＳ ゴシック" w:hint="eastAsia"/>
          <w:color w:val="000000" w:themeColor="text1"/>
        </w:rPr>
        <w:t>平成</w:t>
      </w:r>
      <w:r w:rsidR="00C33F23">
        <w:rPr>
          <w:rFonts w:ascii="ＭＳ ゴシック" w:eastAsia="ＭＳ ゴシック" w:hAnsi="ＭＳ ゴシック" w:hint="eastAsia"/>
          <w:color w:val="000000" w:themeColor="text1"/>
        </w:rPr>
        <w:t>10(1998)</w:t>
      </w:r>
      <w:r w:rsidR="00C33F23" w:rsidRPr="00FF260D">
        <w:rPr>
          <w:rFonts w:ascii="ＭＳ ゴシック" w:eastAsia="ＭＳ ゴシック" w:hAnsi="ＭＳ ゴシック" w:hint="eastAsia"/>
          <w:color w:val="000000" w:themeColor="text1"/>
        </w:rPr>
        <w:t>年</w:t>
      </w:r>
      <w:r w:rsidR="00C33F23">
        <w:rPr>
          <w:rFonts w:ascii="ＭＳ ゴシック" w:eastAsia="ＭＳ ゴシック" w:hAnsi="ＭＳ ゴシック" w:hint="eastAsia"/>
          <w:color w:val="000000" w:themeColor="text1"/>
        </w:rPr>
        <w:t>10</w:t>
      </w:r>
      <w:r w:rsidR="00C33F23" w:rsidRPr="00FF260D">
        <w:rPr>
          <w:rFonts w:ascii="ＭＳ ゴシック" w:eastAsia="ＭＳ ゴシック" w:hAnsi="ＭＳ ゴシック" w:hint="eastAsia"/>
          <w:color w:val="000000" w:themeColor="text1"/>
        </w:rPr>
        <w:t>月に</w:t>
      </w:r>
      <w:r w:rsidRPr="00FF260D">
        <w:rPr>
          <w:rFonts w:ascii="ＭＳ ゴシック" w:eastAsia="ＭＳ ゴシック" w:hAnsi="ＭＳ ゴシック"/>
          <w:color w:val="000000" w:themeColor="text1"/>
        </w:rPr>
        <w:t>地球温暖化対策の推進に関する法律</w:t>
      </w:r>
      <w:r w:rsidR="00C33F23">
        <w:rPr>
          <w:rFonts w:ascii="ＭＳ ゴシック" w:eastAsia="ＭＳ ゴシック" w:hAnsi="ＭＳ ゴシック" w:hint="eastAsia"/>
          <w:color w:val="000000" w:themeColor="text1"/>
        </w:rPr>
        <w:t>（平成10年法律第117号）</w:t>
      </w:r>
      <w:r w:rsidRPr="00FF260D">
        <w:rPr>
          <w:rFonts w:ascii="ＭＳ ゴシック" w:eastAsia="ＭＳ ゴシック" w:hAnsi="ＭＳ ゴシック"/>
          <w:color w:val="000000" w:themeColor="text1"/>
        </w:rPr>
        <w:t>（以下「</w:t>
      </w:r>
      <w:r w:rsidR="00C33F23">
        <w:rPr>
          <w:rFonts w:ascii="ＭＳ ゴシック" w:eastAsia="ＭＳ ゴシック" w:hAnsi="ＭＳ ゴシック" w:hint="eastAsia"/>
          <w:color w:val="000000" w:themeColor="text1"/>
        </w:rPr>
        <w:t>温対法</w:t>
      </w:r>
      <w:r w:rsidRPr="00FF260D">
        <w:rPr>
          <w:rFonts w:ascii="ＭＳ ゴシック" w:eastAsia="ＭＳ ゴシック" w:hAnsi="ＭＳ ゴシック"/>
          <w:color w:val="000000" w:themeColor="text1"/>
        </w:rPr>
        <w:t>」という。）</w:t>
      </w:r>
      <w:r>
        <w:rPr>
          <w:rFonts w:ascii="ＭＳ ゴシック" w:eastAsia="ＭＳ ゴシック" w:hAnsi="ＭＳ ゴシック" w:hint="eastAsia"/>
          <w:color w:val="000000" w:themeColor="text1"/>
        </w:rPr>
        <w:t>を</w:t>
      </w:r>
      <w:r w:rsidRPr="00FF260D">
        <w:rPr>
          <w:rFonts w:ascii="ＭＳ ゴシック" w:eastAsia="ＭＳ ゴシック" w:hAnsi="ＭＳ ゴシック"/>
          <w:color w:val="000000" w:themeColor="text1"/>
        </w:rPr>
        <w:t>制定</w:t>
      </w:r>
      <w:r>
        <w:rPr>
          <w:rFonts w:ascii="ＭＳ ゴシック" w:eastAsia="ＭＳ ゴシック" w:hAnsi="ＭＳ ゴシック" w:hint="eastAsia"/>
          <w:color w:val="000000" w:themeColor="text1"/>
        </w:rPr>
        <w:t>し</w:t>
      </w:r>
      <w:r w:rsidRPr="00FF260D">
        <w:rPr>
          <w:rFonts w:ascii="ＭＳ ゴシック" w:eastAsia="ＭＳ ゴシック" w:hAnsi="ＭＳ ゴシック"/>
          <w:color w:val="000000" w:themeColor="text1"/>
        </w:rPr>
        <w:t>、国、地方公共団体、事業者、国民が一体となって地球温暖化対策に取り組むための枠組みが定められました。同法により、すべての市町村が、地方公共団体実行計画を策定し、温室効果ガス削減のための措置等に取り組むよう義務づけられています。</w:t>
      </w:r>
    </w:p>
    <w:p w14:paraId="5C6099A1" w14:textId="0FBFCCF1" w:rsidR="00A264B0" w:rsidRPr="00FF260D" w:rsidRDefault="00FF260D" w:rsidP="005E1D5A">
      <w:pPr>
        <w:ind w:leftChars="100" w:left="210" w:firstLineChars="100" w:firstLine="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平成27(</w:t>
      </w:r>
      <w:r w:rsidR="00A264B0" w:rsidRPr="00FF260D">
        <w:rPr>
          <w:rFonts w:ascii="ＭＳ ゴシック" w:eastAsia="ＭＳ ゴシック" w:hAnsi="ＭＳ ゴシック"/>
          <w:color w:val="000000" w:themeColor="text1"/>
        </w:rPr>
        <w:t>2015</w:t>
      </w:r>
      <w:r>
        <w:rPr>
          <w:rFonts w:ascii="ＭＳ ゴシック" w:eastAsia="ＭＳ ゴシック" w:hAnsi="ＭＳ ゴシック" w:hint="eastAsia"/>
          <w:color w:val="000000" w:themeColor="text1"/>
        </w:rPr>
        <w:t>)</w:t>
      </w:r>
      <w:r w:rsidR="00A264B0" w:rsidRPr="00FF260D">
        <w:rPr>
          <w:rFonts w:ascii="ＭＳ ゴシック" w:eastAsia="ＭＳ ゴシック" w:hAnsi="ＭＳ ゴシック"/>
          <w:color w:val="000000" w:themeColor="text1"/>
        </w:rPr>
        <w:t>年12月に、国連気候変動枠組条約第21回締約国会議 （COP21）がフランス・パリにおいて開催され、新たな法的枠組みである「パリ協定」が採択されました。これにより、世界の平均気温の上</w:t>
      </w:r>
      <w:r w:rsidR="00A264B0" w:rsidRPr="00FF260D">
        <w:rPr>
          <w:rFonts w:ascii="ＭＳ ゴシック" w:eastAsia="ＭＳ ゴシック" w:hAnsi="ＭＳ ゴシック" w:hint="eastAsia"/>
          <w:color w:val="000000" w:themeColor="text1"/>
        </w:rPr>
        <w:t>昇を産業革命から</w:t>
      </w:r>
      <w:r w:rsidR="00A264B0" w:rsidRPr="00FF260D">
        <w:rPr>
          <w:rFonts w:ascii="ＭＳ ゴシック" w:eastAsia="ＭＳ ゴシック" w:hAnsi="ＭＳ ゴシック"/>
          <w:color w:val="000000" w:themeColor="text1"/>
        </w:rPr>
        <w:t>2.0℃以内にとどめるべく、すべての国々が地球温暖化対策に取り組んでいく枠組みが構築されました。</w:t>
      </w:r>
    </w:p>
    <w:p w14:paraId="2751E3B4" w14:textId="77777777" w:rsidR="00A501AD" w:rsidRPr="00FF260D" w:rsidRDefault="00A501AD" w:rsidP="00727A7F">
      <w:pPr>
        <w:ind w:firstLineChars="100" w:firstLine="210"/>
        <w:rPr>
          <w:rFonts w:ascii="ＭＳ ゴシック" w:eastAsia="ＭＳ ゴシック" w:hAnsi="ＭＳ ゴシック"/>
          <w:color w:val="000000" w:themeColor="text1"/>
        </w:rPr>
      </w:pPr>
    </w:p>
    <w:p w14:paraId="5D26F118" w14:textId="022FEBFB" w:rsidR="00AF752B" w:rsidRPr="00A770E0" w:rsidRDefault="00AF752B" w:rsidP="00AF752B">
      <w:pPr>
        <w:rPr>
          <w:rFonts w:ascii="ＭＳ ゴシック" w:eastAsia="ＭＳ ゴシック" w:hAnsi="ＭＳ ゴシック"/>
          <w:b/>
          <w:bCs/>
          <w:color w:val="000000" w:themeColor="text1"/>
          <w:sz w:val="24"/>
          <w:szCs w:val="24"/>
        </w:rPr>
      </w:pPr>
      <w:r w:rsidRPr="00A770E0">
        <w:rPr>
          <w:rFonts w:ascii="ＭＳ ゴシック" w:eastAsia="ＭＳ ゴシック" w:hAnsi="ＭＳ ゴシック" w:hint="eastAsia"/>
          <w:b/>
          <w:bCs/>
          <w:color w:val="000000" w:themeColor="text1"/>
          <w:sz w:val="24"/>
          <w:szCs w:val="24"/>
        </w:rPr>
        <w:t>（２）県の動向</w:t>
      </w:r>
    </w:p>
    <w:p w14:paraId="037CAD91" w14:textId="53E243A9" w:rsidR="00AF752B" w:rsidRPr="00FF260D" w:rsidRDefault="00AF752B" w:rsidP="005E1D5A">
      <w:pPr>
        <w:ind w:leftChars="100" w:left="210"/>
        <w:rPr>
          <w:rFonts w:ascii="ＭＳ ゴシック" w:eastAsia="ＭＳ ゴシック" w:hAnsi="ＭＳ ゴシック"/>
          <w:color w:val="000000" w:themeColor="text1"/>
        </w:rPr>
      </w:pPr>
      <w:r w:rsidRPr="00FF260D">
        <w:rPr>
          <w:rFonts w:ascii="ＭＳ ゴシック" w:eastAsia="ＭＳ ゴシック" w:hAnsi="ＭＳ ゴシック" w:hint="eastAsia"/>
          <w:color w:val="000000" w:themeColor="text1"/>
        </w:rPr>
        <w:t xml:space="preserve">　山形県は</w:t>
      </w:r>
      <w:r w:rsidR="00E134A2" w:rsidRPr="00FF260D">
        <w:rPr>
          <w:rFonts w:ascii="ＭＳ ゴシック" w:eastAsia="ＭＳ ゴシック" w:hAnsi="ＭＳ ゴシック" w:hint="eastAsia"/>
          <w:color w:val="000000" w:themeColor="text1"/>
        </w:rPr>
        <w:t>平成</w:t>
      </w:r>
      <w:r w:rsidR="00FF260D">
        <w:rPr>
          <w:rFonts w:ascii="ＭＳ ゴシック" w:eastAsia="ＭＳ ゴシック" w:hAnsi="ＭＳ ゴシック" w:hint="eastAsia"/>
          <w:color w:val="000000" w:themeColor="text1"/>
        </w:rPr>
        <w:t>23(2011)</w:t>
      </w:r>
      <w:r w:rsidR="00E134A2" w:rsidRPr="00FF260D">
        <w:rPr>
          <w:rFonts w:ascii="ＭＳ ゴシック" w:eastAsia="ＭＳ ゴシック" w:hAnsi="ＭＳ ゴシック" w:hint="eastAsia"/>
          <w:color w:val="000000" w:themeColor="text1"/>
        </w:rPr>
        <w:t>年</w:t>
      </w:r>
      <w:r w:rsidR="00FF260D">
        <w:rPr>
          <w:rFonts w:ascii="ＭＳ ゴシック" w:eastAsia="ＭＳ ゴシック" w:hAnsi="ＭＳ ゴシック" w:hint="eastAsia"/>
          <w:color w:val="000000" w:themeColor="text1"/>
        </w:rPr>
        <w:t>3</w:t>
      </w:r>
      <w:r w:rsidR="00E134A2" w:rsidRPr="00FF260D">
        <w:rPr>
          <w:rFonts w:ascii="ＭＳ ゴシック" w:eastAsia="ＭＳ ゴシック" w:hAnsi="ＭＳ ゴシック" w:hint="eastAsia"/>
          <w:color w:val="000000" w:themeColor="text1"/>
        </w:rPr>
        <w:t>月に発生した東日本大震災を契機とするエネルギー政策の抜本的見直しの動きなど、環境面における大きな状況の変化と、それに伴う様々な課題に対応していくため、</w:t>
      </w:r>
      <w:r w:rsidR="00FF260D">
        <w:rPr>
          <w:rFonts w:ascii="ＭＳ ゴシック" w:eastAsia="ＭＳ ゴシック" w:hAnsi="ＭＳ ゴシック" w:hint="eastAsia"/>
          <w:color w:val="000000" w:themeColor="text1"/>
        </w:rPr>
        <w:t>平成24(2012)</w:t>
      </w:r>
      <w:r w:rsidR="00E134A2" w:rsidRPr="00FF260D">
        <w:rPr>
          <w:rFonts w:ascii="ＭＳ ゴシック" w:eastAsia="ＭＳ ゴシック" w:hAnsi="ＭＳ ゴシック" w:hint="eastAsia"/>
          <w:color w:val="000000" w:themeColor="text1"/>
        </w:rPr>
        <w:t>年</w:t>
      </w:r>
      <w:r w:rsidR="00FF260D">
        <w:rPr>
          <w:rFonts w:ascii="ＭＳ ゴシック" w:eastAsia="ＭＳ ゴシック" w:hAnsi="ＭＳ ゴシック" w:hint="eastAsia"/>
          <w:color w:val="000000" w:themeColor="text1"/>
        </w:rPr>
        <w:t>3</w:t>
      </w:r>
      <w:r w:rsidR="00E134A2" w:rsidRPr="00FF260D">
        <w:rPr>
          <w:rFonts w:ascii="ＭＳ ゴシック" w:eastAsia="ＭＳ ゴシック" w:hAnsi="ＭＳ ゴシック" w:hint="eastAsia"/>
          <w:color w:val="000000" w:themeColor="text1"/>
        </w:rPr>
        <w:t>月に</w:t>
      </w:r>
      <w:r w:rsidR="006B5BFE" w:rsidRPr="00FF260D">
        <w:rPr>
          <w:rFonts w:ascii="ＭＳ ゴシック" w:eastAsia="ＭＳ ゴシック" w:hAnsi="ＭＳ ゴシック" w:hint="eastAsia"/>
          <w:color w:val="000000" w:themeColor="text1"/>
        </w:rPr>
        <w:t>「山形県地球温暖化対策実行計画」を策定しています。</w:t>
      </w:r>
    </w:p>
    <w:p w14:paraId="2B1F06D9" w14:textId="11813CEA" w:rsidR="006B5BFE" w:rsidRPr="00FF260D" w:rsidRDefault="006B5BFE" w:rsidP="005E1D5A">
      <w:pPr>
        <w:ind w:leftChars="100" w:left="210"/>
        <w:rPr>
          <w:rFonts w:ascii="ＭＳ ゴシック" w:eastAsia="ＭＳ ゴシック" w:hAnsi="ＭＳ ゴシック"/>
          <w:color w:val="000000" w:themeColor="text1"/>
        </w:rPr>
      </w:pPr>
      <w:r w:rsidRPr="00FF260D">
        <w:rPr>
          <w:rFonts w:ascii="ＭＳ ゴシック" w:eastAsia="ＭＳ ゴシック" w:hAnsi="ＭＳ ゴシック" w:hint="eastAsia"/>
          <w:color w:val="000000" w:themeColor="text1"/>
        </w:rPr>
        <w:t xml:space="preserve">　その後、パリ協定の発効や国の「地球温暖化対策計画」の策定など、国内外の動向が大きく変化したことから、温室効果ガス削減目標や取り組むべき施策等について、平成</w:t>
      </w:r>
      <w:r w:rsidR="00BD3CDD">
        <w:rPr>
          <w:rFonts w:ascii="ＭＳ ゴシック" w:eastAsia="ＭＳ ゴシック" w:hAnsi="ＭＳ ゴシック" w:hint="eastAsia"/>
          <w:color w:val="000000" w:themeColor="text1"/>
        </w:rPr>
        <w:t>29(2017)</w:t>
      </w:r>
      <w:r w:rsidRPr="00FF260D">
        <w:rPr>
          <w:rFonts w:ascii="ＭＳ ゴシック" w:eastAsia="ＭＳ ゴシック" w:hAnsi="ＭＳ ゴシック" w:hint="eastAsia"/>
          <w:color w:val="000000" w:themeColor="text1"/>
        </w:rPr>
        <w:t>年</w:t>
      </w:r>
      <w:r w:rsidR="00BD3CDD">
        <w:rPr>
          <w:rFonts w:ascii="ＭＳ ゴシック" w:eastAsia="ＭＳ ゴシック" w:hAnsi="ＭＳ ゴシック" w:hint="eastAsia"/>
          <w:color w:val="000000" w:themeColor="text1"/>
        </w:rPr>
        <w:t>3</w:t>
      </w:r>
      <w:r w:rsidRPr="00FF260D">
        <w:rPr>
          <w:rFonts w:ascii="ＭＳ ゴシック" w:eastAsia="ＭＳ ゴシック" w:hAnsi="ＭＳ ゴシック" w:hint="eastAsia"/>
          <w:color w:val="000000" w:themeColor="text1"/>
        </w:rPr>
        <w:t>月に中間見直しを行い、現在は「山形県地球温暖化対策実行計画【中間見直し版】に基づ</w:t>
      </w:r>
      <w:r w:rsidR="00617DA8" w:rsidRPr="00FF260D">
        <w:rPr>
          <w:rFonts w:ascii="ＭＳ ゴシック" w:eastAsia="ＭＳ ゴシック" w:hAnsi="ＭＳ ゴシック" w:hint="eastAsia"/>
          <w:color w:val="000000" w:themeColor="text1"/>
        </w:rPr>
        <w:t>き</w:t>
      </w:r>
      <w:r w:rsidRPr="00FF260D">
        <w:rPr>
          <w:rFonts w:ascii="ＭＳ ゴシック" w:eastAsia="ＭＳ ゴシック" w:hAnsi="ＭＳ ゴシック" w:hint="eastAsia"/>
          <w:color w:val="000000" w:themeColor="text1"/>
        </w:rPr>
        <w:t>、低炭素社会の構築に向けた県民協働による地球温暖化対策を推進しています。</w:t>
      </w:r>
    </w:p>
    <w:p w14:paraId="33A75404" w14:textId="18C670F3" w:rsidR="006B5BFE" w:rsidRPr="00FF260D" w:rsidRDefault="006B5BFE" w:rsidP="005E1D5A">
      <w:pPr>
        <w:ind w:leftChars="100" w:left="210"/>
        <w:rPr>
          <w:rFonts w:ascii="ＭＳ ゴシック" w:eastAsia="ＭＳ ゴシック" w:hAnsi="ＭＳ ゴシック"/>
          <w:color w:val="000000" w:themeColor="text1"/>
        </w:rPr>
      </w:pPr>
      <w:r w:rsidRPr="00FF260D">
        <w:rPr>
          <w:rFonts w:ascii="ＭＳ ゴシック" w:eastAsia="ＭＳ ゴシック" w:hAnsi="ＭＳ ゴシック" w:hint="eastAsia"/>
          <w:color w:val="000000" w:themeColor="text1"/>
        </w:rPr>
        <w:t xml:space="preserve">　また、県は、県内の社会経済活動において大きな位置を占める事業者及び消費者としての立場から、</w:t>
      </w:r>
      <w:r w:rsidR="00C33F23">
        <w:rPr>
          <w:rFonts w:ascii="ＭＳ ゴシック" w:eastAsia="ＭＳ ゴシック" w:hAnsi="ＭＳ ゴシック" w:hint="eastAsia"/>
          <w:color w:val="000000" w:themeColor="text1"/>
        </w:rPr>
        <w:t>温対法</w:t>
      </w:r>
      <w:r w:rsidRPr="00FF260D">
        <w:rPr>
          <w:rFonts w:ascii="ＭＳ ゴシック" w:eastAsia="ＭＳ ゴシック" w:hAnsi="ＭＳ ゴシック" w:hint="eastAsia"/>
          <w:color w:val="000000" w:themeColor="text1"/>
        </w:rPr>
        <w:t>に基づく、「山形県環境保全率先実行計画」を策定し、県の事務事業全般にわたり、環境負荷の低減に率先して取り組</w:t>
      </w:r>
      <w:r w:rsidR="00445B9D">
        <w:rPr>
          <w:rFonts w:ascii="ＭＳ ゴシック" w:eastAsia="ＭＳ ゴシック" w:hAnsi="ＭＳ ゴシック" w:hint="eastAsia"/>
          <w:color w:val="000000" w:themeColor="text1"/>
        </w:rPr>
        <w:t>み、</w:t>
      </w:r>
      <w:r w:rsidRPr="00FF260D">
        <w:rPr>
          <w:rFonts w:ascii="ＭＳ ゴシック" w:eastAsia="ＭＳ ゴシック" w:hAnsi="ＭＳ ゴシック" w:hint="eastAsia"/>
          <w:color w:val="000000" w:themeColor="text1"/>
        </w:rPr>
        <w:t>温室効果ガスの排出抑制等を</w:t>
      </w:r>
      <w:r w:rsidR="00465EF4" w:rsidRPr="00FF260D">
        <w:rPr>
          <w:rFonts w:ascii="ＭＳ ゴシック" w:eastAsia="ＭＳ ゴシック" w:hAnsi="ＭＳ ゴシック" w:hint="eastAsia"/>
          <w:color w:val="000000" w:themeColor="text1"/>
        </w:rPr>
        <w:t>推進してきました。</w:t>
      </w:r>
      <w:r w:rsidR="005E4189" w:rsidRPr="00FF260D">
        <w:rPr>
          <w:rFonts w:ascii="ＭＳ ゴシック" w:eastAsia="ＭＳ ゴシック" w:hAnsi="ＭＳ ゴシック" w:hint="eastAsia"/>
          <w:color w:val="000000" w:themeColor="text1"/>
        </w:rPr>
        <w:t>現在は、これまでの取組の成果等を踏まえ、平成</w:t>
      </w:r>
      <w:r w:rsidR="00FF260D">
        <w:rPr>
          <w:rFonts w:ascii="ＭＳ ゴシック" w:eastAsia="ＭＳ ゴシック" w:hAnsi="ＭＳ ゴシック" w:hint="eastAsia"/>
          <w:color w:val="000000" w:themeColor="text1"/>
        </w:rPr>
        <w:t>28(2016)</w:t>
      </w:r>
      <w:r w:rsidR="005E4189" w:rsidRPr="00FF260D">
        <w:rPr>
          <w:rFonts w:ascii="ＭＳ ゴシック" w:eastAsia="ＭＳ ゴシック" w:hAnsi="ＭＳ ゴシック" w:hint="eastAsia"/>
          <w:color w:val="000000" w:themeColor="text1"/>
        </w:rPr>
        <w:t>年</w:t>
      </w:r>
      <w:r w:rsidR="00FF260D">
        <w:rPr>
          <w:rFonts w:ascii="ＭＳ ゴシック" w:eastAsia="ＭＳ ゴシック" w:hAnsi="ＭＳ ゴシック" w:hint="eastAsia"/>
          <w:color w:val="000000" w:themeColor="text1"/>
        </w:rPr>
        <w:t>3</w:t>
      </w:r>
      <w:r w:rsidR="005E4189" w:rsidRPr="00FF260D">
        <w:rPr>
          <w:rFonts w:ascii="ＭＳ ゴシック" w:eastAsia="ＭＳ ゴシック" w:hAnsi="ＭＳ ゴシック" w:hint="eastAsia"/>
          <w:color w:val="000000" w:themeColor="text1"/>
        </w:rPr>
        <w:t>月に策定された「山形県環境保全率先実行計画（第</w:t>
      </w:r>
      <w:r w:rsidR="00445B9D">
        <w:rPr>
          <w:rFonts w:ascii="ＭＳ ゴシック" w:eastAsia="ＭＳ ゴシック" w:hAnsi="ＭＳ ゴシック" w:hint="eastAsia"/>
          <w:color w:val="000000" w:themeColor="text1"/>
        </w:rPr>
        <w:t>4</w:t>
      </w:r>
      <w:r w:rsidR="005E4189" w:rsidRPr="00FF260D">
        <w:rPr>
          <w:rFonts w:ascii="ＭＳ ゴシック" w:eastAsia="ＭＳ ゴシック" w:hAnsi="ＭＳ ゴシック" w:hint="eastAsia"/>
          <w:color w:val="000000" w:themeColor="text1"/>
        </w:rPr>
        <w:t>期）～“もったいない”やまがたエコオフィスプラン～」に基づき、環境負荷の低減に取り組んでいます。</w:t>
      </w:r>
    </w:p>
    <w:p w14:paraId="05E91B60" w14:textId="77777777" w:rsidR="00445B9D" w:rsidRPr="00FF260D" w:rsidRDefault="00445B9D" w:rsidP="005E1D5A">
      <w:pPr>
        <w:ind w:leftChars="100" w:left="210"/>
        <w:rPr>
          <w:rFonts w:ascii="ＭＳ ゴシック" w:eastAsia="ＭＳ ゴシック" w:hAnsi="ＭＳ ゴシック"/>
          <w:color w:val="000000" w:themeColor="text1"/>
        </w:rPr>
      </w:pPr>
    </w:p>
    <w:p w14:paraId="146684FC" w14:textId="68153E4F" w:rsidR="00A501AD" w:rsidRPr="00FF260D" w:rsidRDefault="005E1D5A" w:rsidP="00AF752B">
      <w:pPr>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２</w:t>
      </w:r>
      <w:r w:rsidR="005E4189" w:rsidRPr="00FF260D">
        <w:rPr>
          <w:rFonts w:ascii="ＭＳ ゴシック" w:eastAsia="ＭＳ ゴシック" w:hAnsi="ＭＳ ゴシック" w:hint="eastAsia"/>
          <w:b/>
          <w:bCs/>
          <w:color w:val="000000" w:themeColor="text1"/>
          <w:sz w:val="24"/>
          <w:szCs w:val="24"/>
        </w:rPr>
        <w:t xml:space="preserve">　</w:t>
      </w:r>
      <w:r w:rsidR="00AF752B" w:rsidRPr="00FF260D">
        <w:rPr>
          <w:rFonts w:ascii="ＭＳ ゴシック" w:eastAsia="ＭＳ ゴシック" w:hAnsi="ＭＳ ゴシック" w:hint="eastAsia"/>
          <w:b/>
          <w:bCs/>
          <w:color w:val="000000" w:themeColor="text1"/>
          <w:sz w:val="24"/>
          <w:szCs w:val="24"/>
        </w:rPr>
        <w:t>町の動向</w:t>
      </w:r>
    </w:p>
    <w:p w14:paraId="05860ADA" w14:textId="0B52C58A" w:rsidR="005E4189" w:rsidRPr="00A770E0" w:rsidRDefault="005E4189" w:rsidP="00AF752B">
      <w:pPr>
        <w:rPr>
          <w:rFonts w:ascii="ＭＳ ゴシック" w:eastAsia="ＭＳ ゴシック" w:hAnsi="ＭＳ ゴシック"/>
          <w:b/>
          <w:bCs/>
          <w:color w:val="000000" w:themeColor="text1"/>
          <w:sz w:val="24"/>
          <w:szCs w:val="24"/>
        </w:rPr>
      </w:pPr>
      <w:r w:rsidRPr="00A770E0">
        <w:rPr>
          <w:rFonts w:ascii="ＭＳ ゴシック" w:eastAsia="ＭＳ ゴシック" w:hAnsi="ＭＳ ゴシック" w:hint="eastAsia"/>
          <w:b/>
          <w:bCs/>
          <w:color w:val="000000" w:themeColor="text1"/>
          <w:sz w:val="24"/>
          <w:szCs w:val="24"/>
        </w:rPr>
        <w:t>（１）川西町の取組</w:t>
      </w:r>
    </w:p>
    <w:p w14:paraId="34799694" w14:textId="6A1C3730" w:rsidR="008B7621" w:rsidRDefault="00E71E58" w:rsidP="005E1D5A">
      <w:pPr>
        <w:ind w:leftChars="100" w:left="210"/>
        <w:rPr>
          <w:rFonts w:ascii="ＭＳ ゴシック" w:eastAsia="ＭＳ ゴシック" w:hAnsi="ＭＳ ゴシック"/>
          <w:color w:val="000000" w:themeColor="text1"/>
        </w:rPr>
      </w:pPr>
      <w:r w:rsidRPr="00FF260D">
        <w:rPr>
          <w:rFonts w:ascii="ＭＳ ゴシック" w:eastAsia="ＭＳ ゴシック" w:hAnsi="ＭＳ ゴシック" w:hint="eastAsia"/>
          <w:color w:val="000000" w:themeColor="text1"/>
        </w:rPr>
        <w:t xml:space="preserve">　</w:t>
      </w:r>
      <w:bookmarkStart w:id="3" w:name="_Hlk37422576"/>
      <w:r w:rsidR="005E4189" w:rsidRPr="00FF260D">
        <w:rPr>
          <w:rFonts w:ascii="ＭＳ ゴシック" w:eastAsia="ＭＳ ゴシック" w:hAnsi="ＭＳ ゴシック" w:hint="eastAsia"/>
          <w:color w:val="000000" w:themeColor="text1"/>
        </w:rPr>
        <w:t>町は</w:t>
      </w:r>
      <w:bookmarkEnd w:id="3"/>
      <w:r w:rsidR="005E4189" w:rsidRPr="00FF260D">
        <w:rPr>
          <w:rFonts w:ascii="ＭＳ ゴシック" w:eastAsia="ＭＳ ゴシック" w:hAnsi="ＭＳ ゴシック" w:hint="eastAsia"/>
          <w:color w:val="000000" w:themeColor="text1"/>
        </w:rPr>
        <w:t>、平成</w:t>
      </w:r>
      <w:r w:rsidR="00FF260D">
        <w:rPr>
          <w:rFonts w:ascii="ＭＳ ゴシック" w:eastAsia="ＭＳ ゴシック" w:hAnsi="ＭＳ ゴシック" w:hint="eastAsia"/>
          <w:color w:val="000000" w:themeColor="text1"/>
        </w:rPr>
        <w:t>28(2016)</w:t>
      </w:r>
      <w:r w:rsidR="005E4189" w:rsidRPr="00FF260D">
        <w:rPr>
          <w:rFonts w:ascii="ＭＳ ゴシック" w:eastAsia="ＭＳ ゴシック" w:hAnsi="ＭＳ ゴシック" w:hint="eastAsia"/>
          <w:color w:val="000000" w:themeColor="text1"/>
        </w:rPr>
        <w:t>年</w:t>
      </w:r>
      <w:r w:rsidR="001F5616">
        <w:rPr>
          <w:rFonts w:ascii="ＭＳ ゴシック" w:eastAsia="ＭＳ ゴシック" w:hAnsi="ＭＳ ゴシック" w:hint="eastAsia"/>
          <w:color w:val="000000" w:themeColor="text1"/>
        </w:rPr>
        <w:t>3</w:t>
      </w:r>
      <w:r w:rsidR="005E4189" w:rsidRPr="00FF260D">
        <w:rPr>
          <w:rFonts w:ascii="ＭＳ ゴシック" w:eastAsia="ＭＳ ゴシック" w:hAnsi="ＭＳ ゴシック" w:hint="eastAsia"/>
          <w:color w:val="000000" w:themeColor="text1"/>
        </w:rPr>
        <w:t>月に川西町環境基本条例に基づき、「第</w:t>
      </w:r>
      <w:r w:rsidR="001F5616">
        <w:rPr>
          <w:rFonts w:ascii="ＭＳ ゴシック" w:eastAsia="ＭＳ ゴシック" w:hAnsi="ＭＳ ゴシック" w:hint="eastAsia"/>
          <w:color w:val="000000" w:themeColor="text1"/>
        </w:rPr>
        <w:t>3</w:t>
      </w:r>
      <w:r w:rsidR="005E4189" w:rsidRPr="00FF260D">
        <w:rPr>
          <w:rFonts w:ascii="ＭＳ ゴシック" w:eastAsia="ＭＳ ゴシック" w:hAnsi="ＭＳ ゴシック" w:hint="eastAsia"/>
          <w:color w:val="000000" w:themeColor="text1"/>
        </w:rPr>
        <w:t>次川西町環境基本計画」を策定し</w:t>
      </w:r>
      <w:r w:rsidR="004D30C2">
        <w:rPr>
          <w:rFonts w:ascii="ＭＳ ゴシック" w:eastAsia="ＭＳ ゴシック" w:hAnsi="ＭＳ ゴシック" w:hint="eastAsia"/>
          <w:color w:val="000000" w:themeColor="text1"/>
        </w:rPr>
        <w:t>ました。その中で</w:t>
      </w:r>
      <w:r w:rsidR="005E4189" w:rsidRPr="00FF260D">
        <w:rPr>
          <w:rFonts w:ascii="ＭＳ ゴシック" w:eastAsia="ＭＳ ゴシック" w:hAnsi="ＭＳ ゴシック" w:hint="eastAsia"/>
          <w:color w:val="000000" w:themeColor="text1"/>
        </w:rPr>
        <w:t>地球温暖化に関し、自動車排出ガスの抑制</w:t>
      </w:r>
      <w:r w:rsidR="00883581" w:rsidRPr="00FF260D">
        <w:rPr>
          <w:rFonts w:ascii="ＭＳ ゴシック" w:eastAsia="ＭＳ ゴシック" w:hAnsi="ＭＳ ゴシック" w:hint="eastAsia"/>
          <w:color w:val="000000" w:themeColor="text1"/>
        </w:rPr>
        <w:t>や省エネ・再生可能エネの推進、森林機能の維持保全、エコチャレンジの推進の具体的取</w:t>
      </w:r>
      <w:r w:rsidR="002B5CB5">
        <w:rPr>
          <w:rFonts w:ascii="ＭＳ ゴシック" w:eastAsia="ＭＳ ゴシック" w:hAnsi="ＭＳ ゴシック" w:hint="eastAsia"/>
          <w:color w:val="000000" w:themeColor="text1"/>
        </w:rPr>
        <w:t>り</w:t>
      </w:r>
      <w:r w:rsidR="00883581" w:rsidRPr="00FF260D">
        <w:rPr>
          <w:rFonts w:ascii="ＭＳ ゴシック" w:eastAsia="ＭＳ ゴシック" w:hAnsi="ＭＳ ゴシック" w:hint="eastAsia"/>
          <w:color w:val="000000" w:themeColor="text1"/>
        </w:rPr>
        <w:t>組みを掲げ</w:t>
      </w:r>
      <w:bookmarkStart w:id="4" w:name="_Hlk37422889"/>
      <w:r w:rsidR="008B7621">
        <w:rPr>
          <w:rFonts w:ascii="ＭＳ ゴシック" w:eastAsia="ＭＳ ゴシック" w:hAnsi="ＭＳ ゴシック" w:hint="eastAsia"/>
          <w:color w:val="000000" w:themeColor="text1"/>
        </w:rPr>
        <w:t>取り組んできま</w:t>
      </w:r>
      <w:r w:rsidR="008B7621">
        <w:rPr>
          <w:rFonts w:ascii="ＭＳ ゴシック" w:eastAsia="ＭＳ ゴシック" w:hAnsi="ＭＳ ゴシック" w:hint="eastAsia"/>
          <w:color w:val="000000" w:themeColor="text1"/>
        </w:rPr>
        <w:lastRenderedPageBreak/>
        <w:t>した。</w:t>
      </w:r>
    </w:p>
    <w:p w14:paraId="68F0E5F4" w14:textId="446E2018" w:rsidR="008B7621" w:rsidRDefault="008B7621" w:rsidP="005E1D5A">
      <w:pPr>
        <w:ind w:leftChars="100" w:left="210" w:firstLineChars="100" w:firstLine="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令和3年度からの新たな計画であ</w:t>
      </w:r>
      <w:r w:rsidR="004D30C2">
        <w:rPr>
          <w:rFonts w:ascii="ＭＳ ゴシック" w:eastAsia="ＭＳ ゴシック" w:hAnsi="ＭＳ ゴシック" w:hint="eastAsia"/>
          <w:color w:val="000000" w:themeColor="text1"/>
        </w:rPr>
        <w:t>る</w:t>
      </w:r>
      <w:r>
        <w:rPr>
          <w:rFonts w:ascii="ＭＳ ゴシック" w:eastAsia="ＭＳ ゴシック" w:hAnsi="ＭＳ ゴシック" w:hint="eastAsia"/>
          <w:color w:val="000000" w:themeColor="text1"/>
        </w:rPr>
        <w:t>「第4次川西町環境基本計画」においては、ゼロカーボンかわにしとして、計画全体で二酸化炭素の排出を実質ゼロにする取組を明示し、町全体で低炭素社会の形成へ向けた取組を行うこととしています。</w:t>
      </w:r>
    </w:p>
    <w:p w14:paraId="6E6DD129" w14:textId="49D778FB" w:rsidR="008B7621" w:rsidRDefault="008B7621" w:rsidP="00261CCE">
      <w:pPr>
        <w:rPr>
          <w:rFonts w:ascii="ＭＳ ゴシック" w:eastAsia="ＭＳ ゴシック" w:hAnsi="ＭＳ ゴシック"/>
          <w:color w:val="000000" w:themeColor="text1"/>
        </w:rPr>
      </w:pPr>
    </w:p>
    <w:p w14:paraId="12982AE9" w14:textId="4B523046" w:rsidR="00261CCE" w:rsidRPr="00A770E0" w:rsidRDefault="00261CCE" w:rsidP="00261CCE">
      <w:pPr>
        <w:rPr>
          <w:rFonts w:ascii="ＭＳ ゴシック" w:eastAsia="ＭＳ ゴシック" w:hAnsi="ＭＳ ゴシック"/>
          <w:b/>
          <w:bCs/>
          <w:color w:val="000000" w:themeColor="text1"/>
          <w:sz w:val="24"/>
          <w:szCs w:val="24"/>
        </w:rPr>
      </w:pPr>
      <w:r w:rsidRPr="00A770E0">
        <w:rPr>
          <w:rFonts w:ascii="ＭＳ ゴシック" w:eastAsia="ＭＳ ゴシック" w:hAnsi="ＭＳ ゴシック" w:hint="eastAsia"/>
          <w:b/>
          <w:bCs/>
          <w:color w:val="000000" w:themeColor="text1"/>
          <w:sz w:val="24"/>
          <w:szCs w:val="24"/>
        </w:rPr>
        <w:t>（２）川西町役場の取組</w:t>
      </w:r>
    </w:p>
    <w:p w14:paraId="72B2F193" w14:textId="4AF5A011" w:rsidR="00261CCE" w:rsidRPr="00FF260D" w:rsidRDefault="00261CCE" w:rsidP="005E1D5A">
      <w:pPr>
        <w:ind w:leftChars="100" w:left="210" w:firstLineChars="100" w:firstLine="210"/>
        <w:rPr>
          <w:rFonts w:ascii="ＭＳ ゴシック" w:eastAsia="ＭＳ ゴシック" w:hAnsi="ＭＳ ゴシック"/>
          <w:color w:val="000000" w:themeColor="text1"/>
        </w:rPr>
      </w:pPr>
      <w:r w:rsidRPr="00FF260D">
        <w:rPr>
          <w:rFonts w:ascii="ＭＳ ゴシック" w:eastAsia="ＭＳ ゴシック" w:hAnsi="ＭＳ ゴシック" w:hint="eastAsia"/>
          <w:color w:val="000000" w:themeColor="text1"/>
        </w:rPr>
        <w:t>平成</w:t>
      </w:r>
      <w:r>
        <w:rPr>
          <w:rFonts w:ascii="ＭＳ ゴシック" w:eastAsia="ＭＳ ゴシック" w:hAnsi="ＭＳ ゴシック" w:hint="eastAsia"/>
          <w:color w:val="000000" w:themeColor="text1"/>
        </w:rPr>
        <w:t>10(1998)</w:t>
      </w:r>
      <w:r w:rsidRPr="00FF260D">
        <w:rPr>
          <w:rFonts w:ascii="ＭＳ ゴシック" w:eastAsia="ＭＳ ゴシック" w:hAnsi="ＭＳ ゴシック" w:hint="eastAsia"/>
          <w:color w:val="000000" w:themeColor="text1"/>
        </w:rPr>
        <w:t>年</w:t>
      </w:r>
      <w:r>
        <w:rPr>
          <w:rFonts w:ascii="ＭＳ ゴシック" w:eastAsia="ＭＳ ゴシック" w:hAnsi="ＭＳ ゴシック" w:hint="eastAsia"/>
          <w:color w:val="000000" w:themeColor="text1"/>
        </w:rPr>
        <w:t>10</w:t>
      </w:r>
      <w:r w:rsidRPr="00FF260D">
        <w:rPr>
          <w:rFonts w:ascii="ＭＳ ゴシック" w:eastAsia="ＭＳ ゴシック" w:hAnsi="ＭＳ ゴシック" w:hint="eastAsia"/>
          <w:color w:val="000000" w:themeColor="text1"/>
        </w:rPr>
        <w:t>月に</w:t>
      </w:r>
      <w:r w:rsidR="00C33F23">
        <w:rPr>
          <w:rFonts w:ascii="ＭＳ ゴシック" w:eastAsia="ＭＳ ゴシック" w:hAnsi="ＭＳ ゴシック" w:hint="eastAsia"/>
          <w:color w:val="000000" w:themeColor="text1"/>
        </w:rPr>
        <w:t>温対法</w:t>
      </w:r>
      <w:r w:rsidRPr="00FF260D">
        <w:rPr>
          <w:rFonts w:ascii="ＭＳ ゴシック" w:eastAsia="ＭＳ ゴシック" w:hAnsi="ＭＳ ゴシック" w:hint="eastAsia"/>
          <w:color w:val="000000" w:themeColor="text1"/>
        </w:rPr>
        <w:t>が制定され、すべての市町村が地方公共団体実行計画を策定し、事務及び事業に関して温室効果ガスの排出削減のための措置等に取り組むよう義務つけられました。</w:t>
      </w:r>
    </w:p>
    <w:p w14:paraId="6A492187" w14:textId="458E63A8" w:rsidR="00261CCE" w:rsidRPr="00261CCE" w:rsidRDefault="00261CCE" w:rsidP="005E1D5A">
      <w:pPr>
        <w:ind w:leftChars="100" w:left="210" w:firstLineChars="100" w:firstLine="210"/>
        <w:rPr>
          <w:rFonts w:ascii="ＭＳ ゴシック" w:eastAsia="ＭＳ ゴシック" w:hAnsi="ＭＳ ゴシック"/>
          <w:color w:val="000000" w:themeColor="text1"/>
        </w:rPr>
      </w:pPr>
      <w:r w:rsidRPr="00FF260D">
        <w:rPr>
          <w:rFonts w:ascii="ＭＳ ゴシック" w:eastAsia="ＭＳ ゴシック" w:hAnsi="ＭＳ ゴシック" w:hint="eastAsia"/>
          <w:color w:val="000000" w:themeColor="text1"/>
        </w:rPr>
        <w:t>これを受け、川西町</w:t>
      </w:r>
      <w:r w:rsidR="00645C7C">
        <w:rPr>
          <w:rFonts w:ascii="ＭＳ ゴシック" w:eastAsia="ＭＳ ゴシック" w:hAnsi="ＭＳ ゴシック" w:hint="eastAsia"/>
          <w:color w:val="000000" w:themeColor="text1"/>
        </w:rPr>
        <w:t>役場</w:t>
      </w:r>
      <w:r w:rsidR="00645C7C" w:rsidRPr="00FF260D">
        <w:rPr>
          <w:rFonts w:asciiTheme="majorEastAsia" w:eastAsiaTheme="majorEastAsia" w:hAnsiTheme="majorEastAsia" w:hint="eastAsia"/>
          <w:color w:val="000000" w:themeColor="text1"/>
          <w:sz w:val="22"/>
        </w:rPr>
        <w:t>（以下</w:t>
      </w:r>
      <w:r w:rsidR="00645C7C">
        <w:rPr>
          <w:rFonts w:asciiTheme="majorEastAsia" w:eastAsiaTheme="majorEastAsia" w:hAnsiTheme="majorEastAsia" w:hint="eastAsia"/>
          <w:color w:val="000000" w:themeColor="text1"/>
          <w:sz w:val="22"/>
        </w:rPr>
        <w:t>「</w:t>
      </w:r>
      <w:r w:rsidR="00645C7C" w:rsidRPr="00FF260D">
        <w:rPr>
          <w:rFonts w:asciiTheme="majorEastAsia" w:eastAsiaTheme="majorEastAsia" w:hAnsiTheme="majorEastAsia" w:hint="eastAsia"/>
          <w:color w:val="000000" w:themeColor="text1"/>
          <w:sz w:val="22"/>
        </w:rPr>
        <w:t>町</w:t>
      </w:r>
      <w:r w:rsidR="00645C7C">
        <w:rPr>
          <w:rFonts w:asciiTheme="majorEastAsia" w:eastAsiaTheme="majorEastAsia" w:hAnsiTheme="majorEastAsia" w:hint="eastAsia"/>
          <w:color w:val="000000" w:themeColor="text1"/>
          <w:sz w:val="22"/>
        </w:rPr>
        <w:t>」という。</w:t>
      </w:r>
      <w:r w:rsidR="00645C7C" w:rsidRPr="00FF260D">
        <w:rPr>
          <w:rFonts w:asciiTheme="majorEastAsia" w:eastAsiaTheme="majorEastAsia" w:hAnsiTheme="majorEastAsia" w:hint="eastAsia"/>
          <w:color w:val="000000" w:themeColor="text1"/>
          <w:sz w:val="22"/>
        </w:rPr>
        <w:t>）</w:t>
      </w:r>
      <w:r w:rsidRPr="00FF260D">
        <w:rPr>
          <w:rFonts w:ascii="ＭＳ ゴシック" w:eastAsia="ＭＳ ゴシック" w:hAnsi="ＭＳ ゴシック" w:hint="eastAsia"/>
          <w:color w:val="000000" w:themeColor="text1"/>
        </w:rPr>
        <w:t>では、平成24</w:t>
      </w:r>
      <w:r>
        <w:rPr>
          <w:rFonts w:ascii="ＭＳ ゴシック" w:eastAsia="ＭＳ ゴシック" w:hAnsi="ＭＳ ゴシック" w:hint="eastAsia"/>
          <w:color w:val="000000" w:themeColor="text1"/>
        </w:rPr>
        <w:t>(2012)</w:t>
      </w:r>
      <w:r w:rsidRPr="00FF260D">
        <w:rPr>
          <w:rFonts w:ascii="ＭＳ ゴシック" w:eastAsia="ＭＳ ゴシック" w:hAnsi="ＭＳ ゴシック" w:hint="eastAsia"/>
          <w:color w:val="000000" w:themeColor="text1"/>
        </w:rPr>
        <w:t>年3月に</w:t>
      </w:r>
      <w:r w:rsidRPr="00FF260D">
        <w:rPr>
          <w:rFonts w:asciiTheme="majorEastAsia" w:eastAsiaTheme="majorEastAsia" w:hAnsiTheme="majorEastAsia" w:hint="eastAsia"/>
          <w:color w:val="000000" w:themeColor="text1"/>
          <w:sz w:val="22"/>
        </w:rPr>
        <w:t>「川西町地球温暖化対策実行計画（事務事業編）」</w:t>
      </w:r>
      <w:r w:rsidRPr="00FF260D">
        <w:rPr>
          <w:rFonts w:ascii="ＭＳ ゴシック" w:eastAsia="ＭＳ ゴシック" w:hAnsi="ＭＳ ゴシック" w:hint="eastAsia"/>
          <w:color w:val="000000" w:themeColor="text1"/>
        </w:rPr>
        <w:t>を策定し</w:t>
      </w:r>
      <w:r w:rsidRPr="00FF260D">
        <w:rPr>
          <w:rFonts w:ascii="ＭＳ ゴシック" w:eastAsia="ＭＳ ゴシック" w:hAnsi="ＭＳ ゴシック"/>
          <w:color w:val="000000" w:themeColor="text1"/>
        </w:rPr>
        <w:t>地球温暖化の防止に向けた取組を推進して</w:t>
      </w:r>
      <w:r w:rsidRPr="00FF260D">
        <w:rPr>
          <w:rFonts w:ascii="ＭＳ ゴシック" w:eastAsia="ＭＳ ゴシック" w:hAnsi="ＭＳ ゴシック" w:hint="eastAsia"/>
          <w:color w:val="000000" w:themeColor="text1"/>
        </w:rPr>
        <w:t>きました</w:t>
      </w:r>
      <w:r w:rsidRPr="00FF260D">
        <w:rPr>
          <w:rFonts w:ascii="ＭＳ ゴシック" w:eastAsia="ＭＳ ゴシック" w:hAnsi="ＭＳ ゴシック"/>
          <w:color w:val="000000" w:themeColor="text1"/>
        </w:rPr>
        <w:t>。</w:t>
      </w:r>
    </w:p>
    <w:p w14:paraId="1AD5FF83" w14:textId="6A1A138B" w:rsidR="006662D1" w:rsidRPr="00FF260D" w:rsidRDefault="006662D1" w:rsidP="005E1D5A">
      <w:pPr>
        <w:ind w:leftChars="100" w:left="210" w:firstLineChars="100" w:firstLine="220"/>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前計画期間　平成2</w:t>
      </w:r>
      <w:r w:rsidR="0088747E">
        <w:rPr>
          <w:rFonts w:asciiTheme="majorEastAsia" w:eastAsiaTheme="majorEastAsia" w:hAnsiTheme="majorEastAsia" w:hint="eastAsia"/>
          <w:color w:val="000000" w:themeColor="text1"/>
          <w:sz w:val="22"/>
        </w:rPr>
        <w:t>4</w:t>
      </w:r>
      <w:r w:rsidRPr="00FF260D">
        <w:rPr>
          <w:rFonts w:asciiTheme="majorEastAsia" w:eastAsiaTheme="majorEastAsia" w:hAnsiTheme="majorEastAsia" w:hint="eastAsia"/>
          <w:color w:val="000000" w:themeColor="text1"/>
          <w:sz w:val="22"/>
        </w:rPr>
        <w:t>～28年度（201</w:t>
      </w:r>
      <w:r w:rsidR="0088747E">
        <w:rPr>
          <w:rFonts w:asciiTheme="majorEastAsia" w:eastAsiaTheme="majorEastAsia" w:hAnsiTheme="majorEastAsia" w:hint="eastAsia"/>
          <w:color w:val="000000" w:themeColor="text1"/>
          <w:sz w:val="22"/>
        </w:rPr>
        <w:t>2</w:t>
      </w:r>
      <w:r w:rsidRPr="00FF260D">
        <w:rPr>
          <w:rFonts w:asciiTheme="majorEastAsia" w:eastAsiaTheme="majorEastAsia" w:hAnsiTheme="majorEastAsia" w:hint="eastAsia"/>
          <w:color w:val="000000" w:themeColor="text1"/>
          <w:sz w:val="22"/>
        </w:rPr>
        <w:t>～2016年度）における町の温室効果ガスの排出量に係る推移と目標に対する達成状況は</w:t>
      </w:r>
      <w:r w:rsidR="009922E5">
        <w:rPr>
          <w:rFonts w:asciiTheme="majorEastAsia" w:eastAsiaTheme="majorEastAsia" w:hAnsiTheme="majorEastAsia" w:hint="eastAsia"/>
          <w:color w:val="000000" w:themeColor="text1"/>
          <w:sz w:val="22"/>
        </w:rPr>
        <w:t>表</w:t>
      </w:r>
      <w:r w:rsidR="00BF2729">
        <w:rPr>
          <w:rFonts w:asciiTheme="majorEastAsia" w:eastAsiaTheme="majorEastAsia" w:hAnsiTheme="majorEastAsia" w:hint="eastAsia"/>
          <w:color w:val="000000" w:themeColor="text1"/>
          <w:sz w:val="22"/>
        </w:rPr>
        <w:t>1</w:t>
      </w:r>
      <w:r w:rsidRPr="00FF260D">
        <w:rPr>
          <w:rFonts w:asciiTheme="majorEastAsia" w:eastAsiaTheme="majorEastAsia" w:hAnsiTheme="majorEastAsia" w:hint="eastAsia"/>
          <w:color w:val="000000" w:themeColor="text1"/>
          <w:sz w:val="22"/>
        </w:rPr>
        <w:t>のとおりです。</w:t>
      </w:r>
    </w:p>
    <w:p w14:paraId="6FA1FDB0" w14:textId="5026C699" w:rsidR="00CC758D" w:rsidRDefault="006662D1" w:rsidP="005E1D5A">
      <w:pPr>
        <w:ind w:leftChars="100" w:left="210"/>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前計画期間における取組は、基準年度より6％削減を目標とし取</w:t>
      </w:r>
      <w:r w:rsidR="00BF2729">
        <w:rPr>
          <w:rFonts w:asciiTheme="majorEastAsia" w:eastAsiaTheme="majorEastAsia" w:hAnsiTheme="majorEastAsia" w:hint="eastAsia"/>
          <w:color w:val="000000" w:themeColor="text1"/>
          <w:sz w:val="22"/>
        </w:rPr>
        <w:t>り</w:t>
      </w:r>
      <w:r w:rsidRPr="00FF260D">
        <w:rPr>
          <w:rFonts w:asciiTheme="majorEastAsia" w:eastAsiaTheme="majorEastAsia" w:hAnsiTheme="majorEastAsia" w:hint="eastAsia"/>
          <w:color w:val="000000" w:themeColor="text1"/>
          <w:sz w:val="22"/>
        </w:rPr>
        <w:t>組みました。灯油使用料の減により燃料使用に伴うＣＯ２排出量全体は削減目標を達成しているものの、そのほかの項目についてはおおむね横ばい、電気の使用に伴うＣＯ２排出量についてもいったんは減少したものの後半増加し、全体として3.</w:t>
      </w:r>
      <w:r w:rsidR="00040BCB">
        <w:rPr>
          <w:rFonts w:asciiTheme="majorEastAsia" w:eastAsiaTheme="majorEastAsia" w:hAnsiTheme="majorEastAsia" w:hint="eastAsia"/>
          <w:color w:val="000000" w:themeColor="text1"/>
          <w:sz w:val="22"/>
        </w:rPr>
        <w:t>3</w:t>
      </w:r>
      <w:r w:rsidRPr="00FF260D">
        <w:rPr>
          <w:rFonts w:asciiTheme="majorEastAsia" w:eastAsiaTheme="majorEastAsia" w:hAnsiTheme="majorEastAsia" w:hint="eastAsia"/>
          <w:color w:val="000000" w:themeColor="text1"/>
          <w:sz w:val="22"/>
        </w:rPr>
        <w:t>％の削減となりました。</w:t>
      </w:r>
      <w:r w:rsidR="005E1D5A">
        <w:rPr>
          <w:rFonts w:asciiTheme="majorEastAsia" w:eastAsiaTheme="majorEastAsia" w:hAnsiTheme="majorEastAsia" w:hint="eastAsia"/>
          <w:color w:val="000000" w:themeColor="text1"/>
          <w:sz w:val="22"/>
        </w:rPr>
        <w:t>今後は、</w:t>
      </w:r>
      <w:r w:rsidR="00CC758D" w:rsidRPr="00FF260D">
        <w:rPr>
          <w:rFonts w:asciiTheme="majorEastAsia" w:eastAsiaTheme="majorEastAsia" w:hAnsiTheme="majorEastAsia" w:hint="eastAsia"/>
          <w:color w:val="000000" w:themeColor="text1"/>
          <w:sz w:val="22"/>
        </w:rPr>
        <w:t>令和2年度（2020年度）完成</w:t>
      </w:r>
      <w:r w:rsidR="00224123">
        <w:rPr>
          <w:rFonts w:asciiTheme="majorEastAsia" w:eastAsiaTheme="majorEastAsia" w:hAnsiTheme="majorEastAsia" w:hint="eastAsia"/>
          <w:color w:val="000000" w:themeColor="text1"/>
          <w:sz w:val="22"/>
        </w:rPr>
        <w:t>の川西町役場</w:t>
      </w:r>
      <w:r w:rsidR="00CC758D" w:rsidRPr="00FF260D">
        <w:rPr>
          <w:rFonts w:asciiTheme="majorEastAsia" w:eastAsiaTheme="majorEastAsia" w:hAnsiTheme="majorEastAsia" w:hint="eastAsia"/>
          <w:color w:val="000000" w:themeColor="text1"/>
          <w:sz w:val="22"/>
        </w:rPr>
        <w:t>新庁舎</w:t>
      </w:r>
      <w:r w:rsidR="00224123">
        <w:rPr>
          <w:rFonts w:asciiTheme="majorEastAsia" w:eastAsiaTheme="majorEastAsia" w:hAnsiTheme="majorEastAsia" w:hint="eastAsia"/>
          <w:color w:val="000000" w:themeColor="text1"/>
          <w:sz w:val="22"/>
        </w:rPr>
        <w:t>へ向け</w:t>
      </w:r>
      <w:r w:rsidR="00CC758D" w:rsidRPr="00FF260D">
        <w:rPr>
          <w:rFonts w:asciiTheme="majorEastAsia" w:eastAsiaTheme="majorEastAsia" w:hAnsiTheme="majorEastAsia" w:hint="eastAsia"/>
          <w:color w:val="000000" w:themeColor="text1"/>
          <w:sz w:val="22"/>
        </w:rPr>
        <w:t>、より排出を抑制する取組を行っていく必要があります。</w:t>
      </w:r>
    </w:p>
    <w:p w14:paraId="7D2C2A1C" w14:textId="4B316307" w:rsidR="009922E5" w:rsidRDefault="009922E5" w:rsidP="004D57C3">
      <w:pPr>
        <w:ind w:leftChars="100" w:left="210" w:firstLineChars="100" w:firstLine="210"/>
        <w:rPr>
          <w:rFonts w:ascii="ＭＳ ゴシック" w:eastAsia="ＭＳ ゴシック" w:hAnsi="ＭＳ ゴシック"/>
          <w:color w:val="000000" w:themeColor="text1"/>
          <w:szCs w:val="21"/>
        </w:rPr>
      </w:pPr>
      <w:r w:rsidRPr="00FF260D">
        <w:rPr>
          <w:rFonts w:ascii="ＭＳ ゴシック" w:eastAsia="ＭＳ ゴシック" w:hAnsi="ＭＳ ゴシック" w:hint="eastAsia"/>
          <w:color w:val="000000" w:themeColor="text1"/>
          <w:szCs w:val="21"/>
        </w:rPr>
        <w:t>このたび、行動計画が満了していることや</w:t>
      </w:r>
      <w:r w:rsidR="00430314">
        <w:rPr>
          <w:rFonts w:ascii="ＭＳ ゴシック" w:eastAsia="ＭＳ ゴシック" w:hAnsi="ＭＳ ゴシック" w:hint="eastAsia"/>
          <w:color w:val="000000" w:themeColor="text1"/>
          <w:szCs w:val="21"/>
        </w:rPr>
        <w:t>、</w:t>
      </w:r>
      <w:r w:rsidRPr="00FF260D">
        <w:rPr>
          <w:rFonts w:ascii="ＭＳ ゴシック" w:eastAsia="ＭＳ ゴシック" w:hAnsi="ＭＳ ゴシック" w:hint="eastAsia"/>
          <w:color w:val="000000" w:themeColor="text1"/>
          <w:szCs w:val="21"/>
        </w:rPr>
        <w:t>平成</w:t>
      </w:r>
      <w:r>
        <w:rPr>
          <w:rFonts w:ascii="ＭＳ ゴシック" w:eastAsia="ＭＳ ゴシック" w:hAnsi="ＭＳ ゴシック" w:hint="eastAsia"/>
          <w:color w:val="000000" w:themeColor="text1"/>
          <w:szCs w:val="21"/>
        </w:rPr>
        <w:t>28(2016)</w:t>
      </w:r>
      <w:r w:rsidRPr="00FF260D">
        <w:rPr>
          <w:rFonts w:ascii="ＭＳ ゴシック" w:eastAsia="ＭＳ ゴシック" w:hAnsi="ＭＳ ゴシック" w:hint="eastAsia"/>
          <w:color w:val="000000" w:themeColor="text1"/>
          <w:szCs w:val="21"/>
        </w:rPr>
        <w:t>年度に策定された国の「地球温暖化実行計画」を踏まえ、</w:t>
      </w:r>
      <w:r w:rsidR="00430314" w:rsidRPr="00430314">
        <w:rPr>
          <w:rFonts w:ascii="ＭＳ ゴシック" w:eastAsia="ＭＳ ゴシック" w:hAnsi="ＭＳ ゴシック" w:hint="eastAsia"/>
          <w:color w:val="000000" w:themeColor="text1"/>
          <w:szCs w:val="21"/>
        </w:rPr>
        <w:t>令和3年度</w:t>
      </w:r>
      <w:r w:rsidR="00224123">
        <w:rPr>
          <w:rFonts w:ascii="ＭＳ ゴシック" w:eastAsia="ＭＳ ゴシック" w:hAnsi="ＭＳ ゴシック" w:hint="eastAsia"/>
          <w:color w:val="000000" w:themeColor="text1"/>
          <w:szCs w:val="21"/>
        </w:rPr>
        <w:t>に</w:t>
      </w:r>
      <w:r w:rsidR="00AA40F3">
        <w:rPr>
          <w:rFonts w:ascii="ＭＳ ゴシック" w:eastAsia="ＭＳ ゴシック" w:hAnsi="ＭＳ ゴシック" w:hint="eastAsia"/>
          <w:color w:val="000000" w:themeColor="text1"/>
          <w:szCs w:val="21"/>
        </w:rPr>
        <w:t>開庁</w:t>
      </w:r>
      <w:r w:rsidR="00224123">
        <w:rPr>
          <w:rFonts w:ascii="ＭＳ ゴシック" w:eastAsia="ＭＳ ゴシック" w:hAnsi="ＭＳ ゴシック" w:hint="eastAsia"/>
          <w:color w:val="000000" w:themeColor="text1"/>
          <w:szCs w:val="21"/>
        </w:rPr>
        <w:t>する</w:t>
      </w:r>
      <w:r w:rsidR="00430314" w:rsidRPr="00430314">
        <w:rPr>
          <w:rFonts w:ascii="ＭＳ ゴシック" w:eastAsia="ＭＳ ゴシック" w:hAnsi="ＭＳ ゴシック" w:hint="eastAsia"/>
          <w:color w:val="000000" w:themeColor="text1"/>
          <w:szCs w:val="21"/>
        </w:rPr>
        <w:t>川西町役場新庁舎</w:t>
      </w:r>
      <w:r w:rsidR="00430314">
        <w:rPr>
          <w:rFonts w:ascii="ＭＳ ゴシック" w:eastAsia="ＭＳ ゴシック" w:hAnsi="ＭＳ ゴシック" w:hint="eastAsia"/>
          <w:color w:val="000000" w:themeColor="text1"/>
          <w:szCs w:val="21"/>
        </w:rPr>
        <w:t>や、他の</w:t>
      </w:r>
      <w:r w:rsidRPr="00FF260D">
        <w:rPr>
          <w:rFonts w:ascii="ＭＳ ゴシック" w:eastAsia="ＭＳ ゴシック" w:hAnsi="ＭＳ ゴシック" w:hint="eastAsia"/>
          <w:color w:val="000000" w:themeColor="text1"/>
          <w:szCs w:val="21"/>
        </w:rPr>
        <w:t>町有施設</w:t>
      </w:r>
      <w:r w:rsidR="00430314">
        <w:rPr>
          <w:rFonts w:ascii="ＭＳ ゴシック" w:eastAsia="ＭＳ ゴシック" w:hAnsi="ＭＳ ゴシック" w:hint="eastAsia"/>
          <w:color w:val="000000" w:themeColor="text1"/>
          <w:szCs w:val="21"/>
        </w:rPr>
        <w:t>の</w:t>
      </w:r>
      <w:r w:rsidRPr="00FF260D">
        <w:rPr>
          <w:rFonts w:ascii="ＭＳ ゴシック" w:eastAsia="ＭＳ ゴシック" w:hAnsi="ＭＳ ゴシック" w:hint="eastAsia"/>
          <w:color w:val="000000" w:themeColor="text1"/>
          <w:szCs w:val="21"/>
        </w:rPr>
        <w:t>エネルギー管理を強化する体制を整備</w:t>
      </w:r>
      <w:r w:rsidR="004D57C3">
        <w:rPr>
          <w:rFonts w:ascii="ＭＳ ゴシック" w:eastAsia="ＭＳ ゴシック" w:hAnsi="ＭＳ ゴシック" w:hint="eastAsia"/>
          <w:color w:val="000000" w:themeColor="text1"/>
          <w:szCs w:val="21"/>
        </w:rPr>
        <w:t>し、事務・事業において、</w:t>
      </w:r>
      <w:r w:rsidRPr="00FF260D">
        <w:rPr>
          <w:rFonts w:ascii="ＭＳ ゴシック" w:eastAsia="ＭＳ ゴシック" w:hAnsi="ＭＳ ゴシック" w:hint="eastAsia"/>
          <w:color w:val="000000" w:themeColor="text1"/>
          <w:szCs w:val="21"/>
        </w:rPr>
        <w:t>より実効性の高い地球温暖化対策を推進していくため</w:t>
      </w:r>
      <w:r w:rsidR="004D57C3" w:rsidRPr="00FF260D">
        <w:rPr>
          <w:rFonts w:ascii="ＭＳ ゴシック" w:eastAsia="ＭＳ ゴシック" w:hAnsi="ＭＳ ゴシック" w:hint="eastAsia"/>
          <w:color w:val="000000" w:themeColor="text1"/>
          <w:szCs w:val="21"/>
        </w:rPr>
        <w:t>、</w:t>
      </w:r>
      <w:r w:rsidR="004D57C3">
        <w:rPr>
          <w:rFonts w:ascii="ＭＳ ゴシック" w:eastAsia="ＭＳ ゴシック" w:hAnsi="ＭＳ ゴシック" w:hint="eastAsia"/>
          <w:color w:val="000000" w:themeColor="text1"/>
          <w:szCs w:val="21"/>
        </w:rPr>
        <w:t>新たに</w:t>
      </w:r>
      <w:r w:rsidRPr="00FF260D">
        <w:rPr>
          <w:rFonts w:ascii="ＭＳ ゴシック" w:eastAsia="ＭＳ ゴシック" w:hAnsi="ＭＳ ゴシック" w:hint="eastAsia"/>
          <w:color w:val="000000" w:themeColor="text1"/>
          <w:szCs w:val="21"/>
        </w:rPr>
        <w:t>「川西町エコオフィスシステム」川西町地球温暖化実行計画（事務事業編）（以下「本計画」という。）を策定する</w:t>
      </w:r>
      <w:r>
        <w:rPr>
          <w:rFonts w:ascii="ＭＳ ゴシック" w:eastAsia="ＭＳ ゴシック" w:hAnsi="ＭＳ ゴシック" w:hint="eastAsia"/>
          <w:color w:val="000000" w:themeColor="text1"/>
          <w:szCs w:val="21"/>
        </w:rPr>
        <w:t>ものです。</w:t>
      </w:r>
    </w:p>
    <w:p w14:paraId="3E69F0B6" w14:textId="77777777" w:rsidR="009922E5" w:rsidRPr="009922E5" w:rsidRDefault="009922E5" w:rsidP="009922E5">
      <w:pPr>
        <w:ind w:firstLineChars="100" w:firstLine="210"/>
        <w:rPr>
          <w:rFonts w:ascii="ＭＳ ゴシック" w:eastAsia="ＭＳ ゴシック" w:hAnsi="ＭＳ ゴシック"/>
          <w:color w:val="000000" w:themeColor="text1"/>
          <w:szCs w:val="21"/>
        </w:rPr>
      </w:pPr>
    </w:p>
    <w:p w14:paraId="0036A6B5" w14:textId="0C0057F2" w:rsidR="009922E5" w:rsidRPr="00FF260D" w:rsidRDefault="006662D1" w:rsidP="0005685C">
      <w:pPr>
        <w:jc w:val="center"/>
        <w:rPr>
          <w:rFonts w:asciiTheme="majorEastAsia" w:eastAsiaTheme="majorEastAsia" w:hAnsiTheme="majorEastAsia"/>
          <w:color w:val="000000" w:themeColor="text1"/>
          <w:sz w:val="22"/>
        </w:rPr>
      </w:pPr>
      <w:bookmarkStart w:id="5" w:name="_Hlk64822866"/>
      <w:r w:rsidRPr="00FF260D">
        <w:rPr>
          <w:rFonts w:asciiTheme="majorEastAsia" w:eastAsiaTheme="majorEastAsia" w:hAnsiTheme="majorEastAsia" w:hint="eastAsia"/>
          <w:color w:val="000000" w:themeColor="text1"/>
          <w:sz w:val="22"/>
        </w:rPr>
        <w:t>表</w:t>
      </w:r>
      <w:r w:rsidR="00595495">
        <w:rPr>
          <w:rFonts w:asciiTheme="majorEastAsia" w:eastAsiaTheme="majorEastAsia" w:hAnsiTheme="majorEastAsia" w:hint="eastAsia"/>
          <w:color w:val="000000" w:themeColor="text1"/>
          <w:sz w:val="22"/>
        </w:rPr>
        <w:t>1</w:t>
      </w:r>
      <w:r w:rsidRPr="00FF260D">
        <w:rPr>
          <w:rFonts w:asciiTheme="majorEastAsia" w:eastAsiaTheme="majorEastAsia" w:hAnsiTheme="majorEastAsia" w:hint="eastAsia"/>
          <w:color w:val="000000" w:themeColor="text1"/>
          <w:sz w:val="22"/>
        </w:rPr>
        <w:t xml:space="preserve">　前計画期間における温室効果ガス排出量の推移</w:t>
      </w:r>
      <w:bookmarkEnd w:id="5"/>
    </w:p>
    <w:tbl>
      <w:tblPr>
        <w:tblStyle w:val="a5"/>
        <w:tblW w:w="9364" w:type="dxa"/>
        <w:jc w:val="center"/>
        <w:tblLayout w:type="fixed"/>
        <w:tblLook w:val="04A0" w:firstRow="1" w:lastRow="0" w:firstColumn="1" w:lastColumn="0" w:noHBand="0" w:noVBand="1"/>
      </w:tblPr>
      <w:tblGrid>
        <w:gridCol w:w="573"/>
        <w:gridCol w:w="1701"/>
        <w:gridCol w:w="984"/>
        <w:gridCol w:w="1006"/>
        <w:gridCol w:w="1020"/>
        <w:gridCol w:w="1020"/>
        <w:gridCol w:w="1020"/>
        <w:gridCol w:w="1020"/>
        <w:gridCol w:w="1020"/>
      </w:tblGrid>
      <w:tr w:rsidR="005664D2" w:rsidRPr="00FF260D" w14:paraId="77CBF771" w14:textId="77777777" w:rsidTr="009F3432">
        <w:trPr>
          <w:jc w:val="center"/>
        </w:trPr>
        <w:tc>
          <w:tcPr>
            <w:tcW w:w="2274" w:type="dxa"/>
            <w:gridSpan w:val="2"/>
            <w:shd w:val="clear" w:color="auto" w:fill="D9D9D9" w:themeFill="background1" w:themeFillShade="D9"/>
          </w:tcPr>
          <w:p w14:paraId="5A7062BD" w14:textId="4A4E6C1E" w:rsidR="005664D2" w:rsidRPr="00FF260D" w:rsidRDefault="005664D2" w:rsidP="00617DA8">
            <w:pPr>
              <w:jc w:val="center"/>
              <w:rPr>
                <w:rFonts w:asciiTheme="majorEastAsia" w:eastAsiaTheme="majorEastAsia" w:hAnsiTheme="majorEastAsia"/>
                <w:color w:val="000000" w:themeColor="text1"/>
                <w:sz w:val="18"/>
                <w:szCs w:val="18"/>
              </w:rPr>
            </w:pPr>
            <w:bookmarkStart w:id="6" w:name="_Hlk64821210"/>
            <w:r w:rsidRPr="00FF260D">
              <w:rPr>
                <w:rFonts w:asciiTheme="majorEastAsia" w:eastAsiaTheme="majorEastAsia" w:hAnsiTheme="majorEastAsia" w:hint="eastAsia"/>
                <w:color w:val="000000" w:themeColor="text1"/>
                <w:sz w:val="18"/>
                <w:szCs w:val="18"/>
              </w:rPr>
              <w:t>二酸化炭素排出量</w:t>
            </w:r>
          </w:p>
        </w:tc>
        <w:tc>
          <w:tcPr>
            <w:tcW w:w="984" w:type="dxa"/>
            <w:shd w:val="clear" w:color="auto" w:fill="D9D9D9" w:themeFill="background1" w:themeFillShade="D9"/>
          </w:tcPr>
          <w:p w14:paraId="2488C84D" w14:textId="26FC0389"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単位</w:t>
            </w:r>
          </w:p>
        </w:tc>
        <w:tc>
          <w:tcPr>
            <w:tcW w:w="1006" w:type="dxa"/>
            <w:shd w:val="clear" w:color="auto" w:fill="D9D9D9" w:themeFill="background1" w:themeFillShade="D9"/>
          </w:tcPr>
          <w:p w14:paraId="2E78EB12"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基準年度</w:t>
            </w:r>
          </w:p>
          <w:p w14:paraId="6FDED4BF"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（2010）</w:t>
            </w:r>
          </w:p>
        </w:tc>
        <w:tc>
          <w:tcPr>
            <w:tcW w:w="1020" w:type="dxa"/>
            <w:shd w:val="clear" w:color="auto" w:fill="D9D9D9" w:themeFill="background1" w:themeFillShade="D9"/>
          </w:tcPr>
          <w:p w14:paraId="5294A0F7"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H24年度</w:t>
            </w:r>
          </w:p>
          <w:p w14:paraId="2AF00E0E"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（2012）</w:t>
            </w:r>
          </w:p>
        </w:tc>
        <w:tc>
          <w:tcPr>
            <w:tcW w:w="1020" w:type="dxa"/>
            <w:shd w:val="clear" w:color="auto" w:fill="D9D9D9" w:themeFill="background1" w:themeFillShade="D9"/>
          </w:tcPr>
          <w:p w14:paraId="5657FF42"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H25年度</w:t>
            </w:r>
          </w:p>
          <w:p w14:paraId="08E86E75"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（2013）</w:t>
            </w:r>
          </w:p>
        </w:tc>
        <w:tc>
          <w:tcPr>
            <w:tcW w:w="1020" w:type="dxa"/>
            <w:shd w:val="clear" w:color="auto" w:fill="D9D9D9" w:themeFill="background1" w:themeFillShade="D9"/>
          </w:tcPr>
          <w:p w14:paraId="57E22C0F"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H26年度</w:t>
            </w:r>
          </w:p>
          <w:p w14:paraId="1AC12613"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（2014）</w:t>
            </w:r>
          </w:p>
        </w:tc>
        <w:tc>
          <w:tcPr>
            <w:tcW w:w="1020" w:type="dxa"/>
            <w:shd w:val="clear" w:color="auto" w:fill="D9D9D9" w:themeFill="background1" w:themeFillShade="D9"/>
          </w:tcPr>
          <w:p w14:paraId="7EDE6C95"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Ｈ27年度</w:t>
            </w:r>
          </w:p>
          <w:p w14:paraId="35F88D7C"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（2015）</w:t>
            </w:r>
          </w:p>
        </w:tc>
        <w:tc>
          <w:tcPr>
            <w:tcW w:w="1020" w:type="dxa"/>
            <w:shd w:val="clear" w:color="auto" w:fill="D9D9D9" w:themeFill="background1" w:themeFillShade="D9"/>
          </w:tcPr>
          <w:p w14:paraId="1B58A38B"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Ｈ28年度</w:t>
            </w:r>
          </w:p>
          <w:p w14:paraId="3286C8A4"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（2016）</w:t>
            </w:r>
          </w:p>
        </w:tc>
      </w:tr>
      <w:tr w:rsidR="005664D2" w:rsidRPr="00FF260D" w14:paraId="37052D9B" w14:textId="77777777" w:rsidTr="009F3432">
        <w:trPr>
          <w:trHeight w:val="397"/>
          <w:jc w:val="center"/>
        </w:trPr>
        <w:tc>
          <w:tcPr>
            <w:tcW w:w="2274" w:type="dxa"/>
            <w:gridSpan w:val="2"/>
          </w:tcPr>
          <w:p w14:paraId="66E0AF45" w14:textId="77777777" w:rsidR="005664D2" w:rsidRPr="00FF260D" w:rsidRDefault="005664D2" w:rsidP="00617DA8">
            <w:pPr>
              <w:jc w:val="center"/>
              <w:rPr>
                <w:rFonts w:asciiTheme="majorEastAsia" w:eastAsiaTheme="majorEastAsia" w:hAnsiTheme="majorEastAsia"/>
                <w:color w:val="000000" w:themeColor="text1"/>
                <w:w w:val="70"/>
                <w:sz w:val="18"/>
                <w:szCs w:val="18"/>
              </w:rPr>
            </w:pPr>
            <w:r w:rsidRPr="00FF260D">
              <w:rPr>
                <w:rFonts w:asciiTheme="majorEastAsia" w:eastAsiaTheme="majorEastAsia" w:hAnsiTheme="majorEastAsia" w:hint="eastAsia"/>
                <w:color w:val="000000" w:themeColor="text1"/>
                <w:w w:val="70"/>
                <w:sz w:val="18"/>
                <w:szCs w:val="18"/>
              </w:rPr>
              <w:t>電気の使用に伴うＣＯ２排出量</w:t>
            </w:r>
          </w:p>
        </w:tc>
        <w:tc>
          <w:tcPr>
            <w:tcW w:w="984" w:type="dxa"/>
          </w:tcPr>
          <w:p w14:paraId="54B0E8C5" w14:textId="16E2FA1B" w:rsidR="005664D2" w:rsidRPr="00FF260D" w:rsidRDefault="00B849A7" w:rsidP="00617DA8">
            <w:pP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ｔ</w:t>
            </w:r>
            <w:r w:rsidR="005664D2" w:rsidRPr="00FF260D">
              <w:rPr>
                <w:rFonts w:asciiTheme="majorEastAsia" w:eastAsiaTheme="majorEastAsia" w:hAnsiTheme="majorEastAsia" w:hint="eastAsia"/>
                <w:color w:val="000000" w:themeColor="text1"/>
                <w:sz w:val="18"/>
                <w:szCs w:val="18"/>
              </w:rPr>
              <w:t>－CO2</w:t>
            </w:r>
          </w:p>
        </w:tc>
        <w:tc>
          <w:tcPr>
            <w:tcW w:w="1006" w:type="dxa"/>
          </w:tcPr>
          <w:p w14:paraId="21DEAD54" w14:textId="4AA5DF88"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267.8</w:t>
            </w:r>
          </w:p>
        </w:tc>
        <w:tc>
          <w:tcPr>
            <w:tcW w:w="1020" w:type="dxa"/>
          </w:tcPr>
          <w:p w14:paraId="76AC283C" w14:textId="1C4097CC"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239.9</w:t>
            </w:r>
          </w:p>
        </w:tc>
        <w:tc>
          <w:tcPr>
            <w:tcW w:w="1020" w:type="dxa"/>
          </w:tcPr>
          <w:p w14:paraId="459072E4" w14:textId="56BC3EE5"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272.1</w:t>
            </w:r>
          </w:p>
        </w:tc>
        <w:tc>
          <w:tcPr>
            <w:tcW w:w="1020" w:type="dxa"/>
          </w:tcPr>
          <w:p w14:paraId="519480A6" w14:textId="42211B31"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261.2</w:t>
            </w:r>
          </w:p>
        </w:tc>
        <w:tc>
          <w:tcPr>
            <w:tcW w:w="1020" w:type="dxa"/>
          </w:tcPr>
          <w:p w14:paraId="491848C1" w14:textId="0CF96366"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263.9</w:t>
            </w:r>
          </w:p>
        </w:tc>
        <w:tc>
          <w:tcPr>
            <w:tcW w:w="1020" w:type="dxa"/>
          </w:tcPr>
          <w:p w14:paraId="43ABF5E5" w14:textId="0E64B800" w:rsidR="005664D2" w:rsidRPr="00FF260D" w:rsidRDefault="00040BCB"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290.6</w:t>
            </w:r>
          </w:p>
        </w:tc>
      </w:tr>
      <w:tr w:rsidR="005664D2" w:rsidRPr="00FF260D" w14:paraId="5E09E5D0" w14:textId="77777777" w:rsidTr="009F3432">
        <w:trPr>
          <w:cantSplit/>
          <w:trHeight w:val="397"/>
          <w:jc w:val="center"/>
        </w:trPr>
        <w:tc>
          <w:tcPr>
            <w:tcW w:w="573" w:type="dxa"/>
            <w:vMerge w:val="restart"/>
            <w:tcBorders>
              <w:top w:val="nil"/>
            </w:tcBorders>
            <w:textDirection w:val="tbRlV"/>
          </w:tcPr>
          <w:p w14:paraId="747166D1" w14:textId="13777C30" w:rsidR="005664D2" w:rsidRPr="00FF260D" w:rsidRDefault="009F3432" w:rsidP="009F3432">
            <w:pPr>
              <w:ind w:left="113" w:right="113"/>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w w:val="75"/>
                <w:sz w:val="18"/>
                <w:szCs w:val="18"/>
              </w:rPr>
              <w:t>燃料使用に伴う排出量</w:t>
            </w:r>
          </w:p>
        </w:tc>
        <w:tc>
          <w:tcPr>
            <w:tcW w:w="1701" w:type="dxa"/>
          </w:tcPr>
          <w:p w14:paraId="3D824E72" w14:textId="77777777"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ガソリン</w:t>
            </w:r>
          </w:p>
        </w:tc>
        <w:tc>
          <w:tcPr>
            <w:tcW w:w="984" w:type="dxa"/>
          </w:tcPr>
          <w:p w14:paraId="4B084241" w14:textId="411FD3E3"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w:t>
            </w:r>
          </w:p>
        </w:tc>
        <w:tc>
          <w:tcPr>
            <w:tcW w:w="1006" w:type="dxa"/>
          </w:tcPr>
          <w:p w14:paraId="16E2A576" w14:textId="3970DD61"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49.0</w:t>
            </w:r>
          </w:p>
        </w:tc>
        <w:tc>
          <w:tcPr>
            <w:tcW w:w="1020" w:type="dxa"/>
          </w:tcPr>
          <w:p w14:paraId="0FF25E49" w14:textId="64E87CE6"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51.5</w:t>
            </w:r>
          </w:p>
        </w:tc>
        <w:tc>
          <w:tcPr>
            <w:tcW w:w="1020" w:type="dxa"/>
          </w:tcPr>
          <w:p w14:paraId="6017D5C2" w14:textId="6AAD96CE"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49.0</w:t>
            </w:r>
          </w:p>
        </w:tc>
        <w:tc>
          <w:tcPr>
            <w:tcW w:w="1020" w:type="dxa"/>
          </w:tcPr>
          <w:p w14:paraId="0D705902" w14:textId="28A65B77"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47.4</w:t>
            </w:r>
          </w:p>
        </w:tc>
        <w:tc>
          <w:tcPr>
            <w:tcW w:w="1020" w:type="dxa"/>
          </w:tcPr>
          <w:p w14:paraId="2A1359ED" w14:textId="4C7A802A"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49.4</w:t>
            </w:r>
          </w:p>
        </w:tc>
        <w:tc>
          <w:tcPr>
            <w:tcW w:w="1020" w:type="dxa"/>
          </w:tcPr>
          <w:p w14:paraId="436D956A" w14:textId="3EE8CF3C" w:rsidR="005664D2" w:rsidRPr="00FF260D" w:rsidRDefault="00040BCB"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48.1</w:t>
            </w:r>
          </w:p>
        </w:tc>
      </w:tr>
      <w:tr w:rsidR="005664D2" w:rsidRPr="00FF260D" w14:paraId="2BEDB068" w14:textId="77777777" w:rsidTr="009F3432">
        <w:trPr>
          <w:cantSplit/>
          <w:trHeight w:val="397"/>
          <w:jc w:val="center"/>
        </w:trPr>
        <w:tc>
          <w:tcPr>
            <w:tcW w:w="573" w:type="dxa"/>
            <w:vMerge/>
            <w:tcBorders>
              <w:top w:val="nil"/>
            </w:tcBorders>
          </w:tcPr>
          <w:p w14:paraId="3CC24264" w14:textId="77777777" w:rsidR="005664D2" w:rsidRPr="00FF260D" w:rsidRDefault="005664D2" w:rsidP="00617DA8">
            <w:pPr>
              <w:jc w:val="center"/>
              <w:rPr>
                <w:rFonts w:asciiTheme="majorEastAsia" w:eastAsiaTheme="majorEastAsia" w:hAnsiTheme="majorEastAsia"/>
                <w:color w:val="000000" w:themeColor="text1"/>
                <w:sz w:val="18"/>
                <w:szCs w:val="18"/>
              </w:rPr>
            </w:pPr>
          </w:p>
        </w:tc>
        <w:tc>
          <w:tcPr>
            <w:tcW w:w="1701" w:type="dxa"/>
          </w:tcPr>
          <w:p w14:paraId="0379CA67" w14:textId="77777777"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軽油</w:t>
            </w:r>
          </w:p>
        </w:tc>
        <w:tc>
          <w:tcPr>
            <w:tcW w:w="984" w:type="dxa"/>
          </w:tcPr>
          <w:p w14:paraId="72567D40" w14:textId="7B0B1335"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w:t>
            </w:r>
          </w:p>
        </w:tc>
        <w:tc>
          <w:tcPr>
            <w:tcW w:w="1006" w:type="dxa"/>
          </w:tcPr>
          <w:p w14:paraId="7B0FE40D" w14:textId="1EE869BB"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3.4</w:t>
            </w:r>
          </w:p>
        </w:tc>
        <w:tc>
          <w:tcPr>
            <w:tcW w:w="1020" w:type="dxa"/>
          </w:tcPr>
          <w:p w14:paraId="2BACC4D4" w14:textId="56D6D73B"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3.0</w:t>
            </w:r>
          </w:p>
        </w:tc>
        <w:tc>
          <w:tcPr>
            <w:tcW w:w="1020" w:type="dxa"/>
          </w:tcPr>
          <w:p w14:paraId="1E07C778" w14:textId="12F20605"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4.9</w:t>
            </w:r>
          </w:p>
        </w:tc>
        <w:tc>
          <w:tcPr>
            <w:tcW w:w="1020" w:type="dxa"/>
          </w:tcPr>
          <w:p w14:paraId="2B7C00E4" w14:textId="52C12365"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3.7</w:t>
            </w:r>
          </w:p>
        </w:tc>
        <w:tc>
          <w:tcPr>
            <w:tcW w:w="1020" w:type="dxa"/>
          </w:tcPr>
          <w:p w14:paraId="4F3AEA71" w14:textId="5DFDA5CA"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5.6</w:t>
            </w:r>
          </w:p>
        </w:tc>
        <w:tc>
          <w:tcPr>
            <w:tcW w:w="1020" w:type="dxa"/>
          </w:tcPr>
          <w:p w14:paraId="2240D30F" w14:textId="78CA1A52" w:rsidR="005664D2" w:rsidRPr="00FF260D" w:rsidRDefault="00040BCB"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5.6</w:t>
            </w:r>
          </w:p>
        </w:tc>
      </w:tr>
      <w:tr w:rsidR="005664D2" w:rsidRPr="00FF260D" w14:paraId="2A17B1E3" w14:textId="77777777" w:rsidTr="009F3432">
        <w:trPr>
          <w:cantSplit/>
          <w:trHeight w:val="397"/>
          <w:jc w:val="center"/>
        </w:trPr>
        <w:tc>
          <w:tcPr>
            <w:tcW w:w="573" w:type="dxa"/>
            <w:vMerge/>
            <w:tcBorders>
              <w:top w:val="nil"/>
            </w:tcBorders>
          </w:tcPr>
          <w:p w14:paraId="589543F8" w14:textId="77777777" w:rsidR="005664D2" w:rsidRPr="00FF260D" w:rsidRDefault="005664D2" w:rsidP="00617DA8">
            <w:pPr>
              <w:jc w:val="center"/>
              <w:rPr>
                <w:rFonts w:asciiTheme="majorEastAsia" w:eastAsiaTheme="majorEastAsia" w:hAnsiTheme="majorEastAsia"/>
                <w:color w:val="000000" w:themeColor="text1"/>
                <w:sz w:val="18"/>
                <w:szCs w:val="18"/>
              </w:rPr>
            </w:pPr>
          </w:p>
        </w:tc>
        <w:tc>
          <w:tcPr>
            <w:tcW w:w="1701" w:type="dxa"/>
          </w:tcPr>
          <w:p w14:paraId="715D7827" w14:textId="77777777"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灯油</w:t>
            </w:r>
          </w:p>
        </w:tc>
        <w:tc>
          <w:tcPr>
            <w:tcW w:w="984" w:type="dxa"/>
          </w:tcPr>
          <w:p w14:paraId="29D76210" w14:textId="01B7A396"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w:t>
            </w:r>
          </w:p>
        </w:tc>
        <w:tc>
          <w:tcPr>
            <w:tcW w:w="1006" w:type="dxa"/>
          </w:tcPr>
          <w:p w14:paraId="46D9B6E2" w14:textId="2DC05C5D"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128.6</w:t>
            </w:r>
          </w:p>
        </w:tc>
        <w:tc>
          <w:tcPr>
            <w:tcW w:w="1020" w:type="dxa"/>
          </w:tcPr>
          <w:p w14:paraId="2949E959" w14:textId="0204FD26"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103.1</w:t>
            </w:r>
          </w:p>
        </w:tc>
        <w:tc>
          <w:tcPr>
            <w:tcW w:w="1020" w:type="dxa"/>
          </w:tcPr>
          <w:p w14:paraId="1389CEBB" w14:textId="3EA727D8"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86.9</w:t>
            </w:r>
          </w:p>
        </w:tc>
        <w:tc>
          <w:tcPr>
            <w:tcW w:w="1020" w:type="dxa"/>
          </w:tcPr>
          <w:p w14:paraId="28CC95C8" w14:textId="09A8725A"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85.9</w:t>
            </w:r>
          </w:p>
        </w:tc>
        <w:tc>
          <w:tcPr>
            <w:tcW w:w="1020" w:type="dxa"/>
          </w:tcPr>
          <w:p w14:paraId="4B9AD5D3" w14:textId="5948320E" w:rsidR="005664D2" w:rsidRPr="00FF260D" w:rsidRDefault="00CD0D50"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77.7</w:t>
            </w:r>
          </w:p>
        </w:tc>
        <w:tc>
          <w:tcPr>
            <w:tcW w:w="1020" w:type="dxa"/>
          </w:tcPr>
          <w:p w14:paraId="0E09D406" w14:textId="4FFCFACC" w:rsidR="005664D2" w:rsidRPr="00FF260D" w:rsidRDefault="00040BCB"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89.8</w:t>
            </w:r>
          </w:p>
        </w:tc>
      </w:tr>
      <w:tr w:rsidR="005664D2" w:rsidRPr="00FF260D" w14:paraId="16E42C46" w14:textId="77777777" w:rsidTr="009F3432">
        <w:trPr>
          <w:cantSplit/>
          <w:trHeight w:val="397"/>
          <w:jc w:val="center"/>
        </w:trPr>
        <w:tc>
          <w:tcPr>
            <w:tcW w:w="573" w:type="dxa"/>
            <w:vMerge/>
            <w:tcBorders>
              <w:top w:val="nil"/>
              <w:bottom w:val="single" w:sz="4" w:space="0" w:color="auto"/>
            </w:tcBorders>
          </w:tcPr>
          <w:p w14:paraId="6A1024C8" w14:textId="77777777" w:rsidR="005664D2" w:rsidRPr="00FF260D" w:rsidRDefault="005664D2" w:rsidP="00617DA8">
            <w:pPr>
              <w:jc w:val="center"/>
              <w:rPr>
                <w:rFonts w:asciiTheme="majorEastAsia" w:eastAsiaTheme="majorEastAsia" w:hAnsiTheme="majorEastAsia"/>
                <w:color w:val="000000" w:themeColor="text1"/>
                <w:sz w:val="18"/>
                <w:szCs w:val="18"/>
              </w:rPr>
            </w:pPr>
          </w:p>
        </w:tc>
        <w:tc>
          <w:tcPr>
            <w:tcW w:w="1701" w:type="dxa"/>
          </w:tcPr>
          <w:p w14:paraId="08600C43" w14:textId="77777777" w:rsidR="005664D2" w:rsidRPr="00FF260D" w:rsidRDefault="005664D2" w:rsidP="00617DA8">
            <w:pPr>
              <w:rPr>
                <w:rFonts w:asciiTheme="majorEastAsia" w:eastAsiaTheme="majorEastAsia" w:hAnsiTheme="majorEastAsia"/>
                <w:color w:val="000000" w:themeColor="text1"/>
                <w:w w:val="66"/>
                <w:sz w:val="18"/>
                <w:szCs w:val="18"/>
              </w:rPr>
            </w:pPr>
            <w:r w:rsidRPr="00FF260D">
              <w:rPr>
                <w:rFonts w:asciiTheme="majorEastAsia" w:eastAsiaTheme="majorEastAsia" w:hAnsiTheme="majorEastAsia" w:hint="eastAsia"/>
                <w:color w:val="000000" w:themeColor="text1"/>
                <w:w w:val="66"/>
                <w:sz w:val="18"/>
                <w:szCs w:val="18"/>
              </w:rPr>
              <w:t>液化石油天然ガス（ＬＰＧ）</w:t>
            </w:r>
          </w:p>
        </w:tc>
        <w:tc>
          <w:tcPr>
            <w:tcW w:w="984" w:type="dxa"/>
          </w:tcPr>
          <w:p w14:paraId="67C326A0" w14:textId="36AF2C7B"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w:t>
            </w:r>
          </w:p>
        </w:tc>
        <w:tc>
          <w:tcPr>
            <w:tcW w:w="1006" w:type="dxa"/>
          </w:tcPr>
          <w:p w14:paraId="44ADC27C" w14:textId="43528388"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2.4</w:t>
            </w:r>
          </w:p>
        </w:tc>
        <w:tc>
          <w:tcPr>
            <w:tcW w:w="1020" w:type="dxa"/>
          </w:tcPr>
          <w:p w14:paraId="590ADA46" w14:textId="29203588"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1.9</w:t>
            </w:r>
          </w:p>
        </w:tc>
        <w:tc>
          <w:tcPr>
            <w:tcW w:w="1020" w:type="dxa"/>
          </w:tcPr>
          <w:p w14:paraId="1064975C" w14:textId="41A98284"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2.2</w:t>
            </w:r>
          </w:p>
        </w:tc>
        <w:tc>
          <w:tcPr>
            <w:tcW w:w="1020" w:type="dxa"/>
          </w:tcPr>
          <w:p w14:paraId="7E0F556C" w14:textId="0D538183"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2.3</w:t>
            </w:r>
          </w:p>
        </w:tc>
        <w:tc>
          <w:tcPr>
            <w:tcW w:w="1020" w:type="dxa"/>
          </w:tcPr>
          <w:p w14:paraId="2D4D087F" w14:textId="233FA037" w:rsidR="005664D2" w:rsidRPr="00FF260D" w:rsidRDefault="00CD0D50"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2.4</w:t>
            </w:r>
          </w:p>
        </w:tc>
        <w:tc>
          <w:tcPr>
            <w:tcW w:w="1020" w:type="dxa"/>
          </w:tcPr>
          <w:p w14:paraId="7F4BB824" w14:textId="3D292B50" w:rsidR="005664D2" w:rsidRPr="00FF260D" w:rsidRDefault="00040BCB"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2.5</w:t>
            </w:r>
          </w:p>
        </w:tc>
      </w:tr>
      <w:tr w:rsidR="005664D2" w:rsidRPr="00FF260D" w14:paraId="342790C9" w14:textId="77777777" w:rsidTr="009F3432">
        <w:trPr>
          <w:trHeight w:val="397"/>
          <w:jc w:val="center"/>
        </w:trPr>
        <w:tc>
          <w:tcPr>
            <w:tcW w:w="2274" w:type="dxa"/>
            <w:gridSpan w:val="2"/>
            <w:tcBorders>
              <w:top w:val="nil"/>
            </w:tcBorders>
          </w:tcPr>
          <w:p w14:paraId="4A83422F" w14:textId="77777777"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計</w:t>
            </w:r>
          </w:p>
        </w:tc>
        <w:tc>
          <w:tcPr>
            <w:tcW w:w="984" w:type="dxa"/>
          </w:tcPr>
          <w:p w14:paraId="288EED3A" w14:textId="2DF7BF99"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w:t>
            </w:r>
          </w:p>
        </w:tc>
        <w:tc>
          <w:tcPr>
            <w:tcW w:w="1006" w:type="dxa"/>
          </w:tcPr>
          <w:p w14:paraId="0E2F8FFB" w14:textId="7A4C6E0C"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451.2</w:t>
            </w:r>
          </w:p>
        </w:tc>
        <w:tc>
          <w:tcPr>
            <w:tcW w:w="1020" w:type="dxa"/>
          </w:tcPr>
          <w:p w14:paraId="51B355B7" w14:textId="5A357461"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415.1</w:t>
            </w:r>
          </w:p>
        </w:tc>
        <w:tc>
          <w:tcPr>
            <w:tcW w:w="1020" w:type="dxa"/>
          </w:tcPr>
          <w:p w14:paraId="67EC3CE6" w14:textId="1FAE7247"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415.1</w:t>
            </w:r>
          </w:p>
        </w:tc>
        <w:tc>
          <w:tcPr>
            <w:tcW w:w="1020" w:type="dxa"/>
          </w:tcPr>
          <w:p w14:paraId="6CE92136" w14:textId="0B490AE5"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400.5</w:t>
            </w:r>
          </w:p>
        </w:tc>
        <w:tc>
          <w:tcPr>
            <w:tcW w:w="1020" w:type="dxa"/>
          </w:tcPr>
          <w:p w14:paraId="46AC16C4" w14:textId="6CD77583" w:rsidR="005664D2" w:rsidRPr="00FF260D" w:rsidRDefault="00CD0D50"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399</w:t>
            </w:r>
            <w:r w:rsidR="00040BCB">
              <w:rPr>
                <w:rFonts w:asciiTheme="majorEastAsia" w:eastAsiaTheme="majorEastAsia" w:hAnsiTheme="majorEastAsia" w:hint="eastAsia"/>
                <w:color w:val="000000" w:themeColor="text1"/>
                <w:sz w:val="18"/>
                <w:szCs w:val="18"/>
              </w:rPr>
              <w:t>.0</w:t>
            </w:r>
          </w:p>
        </w:tc>
        <w:tc>
          <w:tcPr>
            <w:tcW w:w="1020" w:type="dxa"/>
          </w:tcPr>
          <w:p w14:paraId="52F24AAC" w14:textId="365B782A" w:rsidR="005664D2" w:rsidRPr="00FF260D" w:rsidRDefault="00040BCB"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436.6</w:t>
            </w:r>
          </w:p>
        </w:tc>
      </w:tr>
    </w:tbl>
    <w:bookmarkEnd w:id="6"/>
    <w:p w14:paraId="67DDBB21" w14:textId="03B51682" w:rsidR="006662D1" w:rsidRPr="0005685C" w:rsidRDefault="006662D1" w:rsidP="00C73909">
      <w:pPr>
        <w:ind w:firstLineChars="100" w:firstLine="180"/>
        <w:rPr>
          <w:rFonts w:asciiTheme="majorEastAsia" w:eastAsiaTheme="majorEastAsia" w:hAnsiTheme="majorEastAsia"/>
          <w:color w:val="000000" w:themeColor="text1"/>
          <w:sz w:val="18"/>
          <w:szCs w:val="18"/>
        </w:rPr>
      </w:pPr>
      <w:r w:rsidRPr="0005685C">
        <w:rPr>
          <w:rFonts w:asciiTheme="majorEastAsia" w:eastAsiaTheme="majorEastAsia" w:hAnsiTheme="majorEastAsia" w:hint="eastAsia"/>
          <w:color w:val="000000" w:themeColor="text1"/>
          <w:sz w:val="18"/>
          <w:szCs w:val="18"/>
        </w:rPr>
        <w:t>※排出係数は、環境省ウェブサイト、二酸化炭素排出量計算シートより</w:t>
      </w:r>
    </w:p>
    <w:p w14:paraId="2B175CA9" w14:textId="77777777" w:rsidR="0005685C" w:rsidRDefault="0005685C" w:rsidP="00C73909">
      <w:pPr>
        <w:ind w:firstLineChars="100" w:firstLine="180"/>
        <w:rPr>
          <w:rFonts w:ascii="ＭＳ ゴシック" w:eastAsia="ＭＳ ゴシック" w:hAnsi="ＭＳ ゴシック"/>
          <w:color w:val="000000" w:themeColor="text1"/>
          <w:sz w:val="18"/>
          <w:szCs w:val="18"/>
        </w:rPr>
      </w:pPr>
      <w:r w:rsidRPr="0005685C">
        <w:rPr>
          <w:rFonts w:ascii="ＭＳ ゴシック" w:eastAsia="ＭＳ ゴシック" w:hAnsi="ＭＳ ゴシック" w:hint="eastAsia"/>
          <w:color w:val="000000" w:themeColor="text1"/>
          <w:sz w:val="18"/>
          <w:szCs w:val="18"/>
        </w:rPr>
        <w:t>※対象施設：①川西町役場本庁舎、②第1分庁舎、③第2分庁舎、④美郷幼稚園</w:t>
      </w:r>
      <w:r>
        <w:rPr>
          <w:rFonts w:ascii="ＭＳ ゴシック" w:eastAsia="ＭＳ ゴシック" w:hAnsi="ＭＳ ゴシック" w:hint="eastAsia"/>
          <w:color w:val="000000" w:themeColor="text1"/>
          <w:sz w:val="18"/>
          <w:szCs w:val="18"/>
        </w:rPr>
        <w:t>、</w:t>
      </w:r>
      <w:r w:rsidRPr="0005685C">
        <w:rPr>
          <w:rFonts w:ascii="ＭＳ ゴシック" w:eastAsia="ＭＳ ゴシック" w:hAnsi="ＭＳ ゴシック" w:hint="eastAsia"/>
          <w:color w:val="000000" w:themeColor="text1"/>
          <w:sz w:val="18"/>
          <w:szCs w:val="18"/>
        </w:rPr>
        <w:t>⑤北斗幼稚園</w:t>
      </w:r>
    </w:p>
    <w:p w14:paraId="30DC0AE1" w14:textId="45063C2D" w:rsidR="0005685C" w:rsidRPr="0005685C" w:rsidRDefault="0005685C" w:rsidP="00C73909">
      <w:pPr>
        <w:ind w:firstLineChars="700" w:firstLine="1260"/>
        <w:rPr>
          <w:rFonts w:ascii="ＭＳ ゴシック" w:eastAsia="ＭＳ ゴシック" w:hAnsi="ＭＳ ゴシック"/>
          <w:color w:val="000000" w:themeColor="text1"/>
          <w:sz w:val="18"/>
          <w:szCs w:val="18"/>
        </w:rPr>
      </w:pPr>
      <w:r w:rsidRPr="0005685C">
        <w:rPr>
          <w:rFonts w:ascii="ＭＳ ゴシック" w:eastAsia="ＭＳ ゴシック" w:hAnsi="ＭＳ ゴシック" w:hint="eastAsia"/>
          <w:color w:val="000000" w:themeColor="text1"/>
          <w:sz w:val="18"/>
          <w:szCs w:val="18"/>
        </w:rPr>
        <w:t>⑥小松保育所、⑦玉庭へき地保育所、⑧中央公民館</w:t>
      </w:r>
      <w:r>
        <w:rPr>
          <w:rFonts w:ascii="ＭＳ ゴシック" w:eastAsia="ＭＳ ゴシック" w:hAnsi="ＭＳ ゴシック" w:hint="eastAsia"/>
          <w:color w:val="000000" w:themeColor="text1"/>
          <w:sz w:val="18"/>
          <w:szCs w:val="18"/>
        </w:rPr>
        <w:t>、</w:t>
      </w:r>
      <w:r w:rsidRPr="0005685C">
        <w:rPr>
          <w:rFonts w:ascii="ＭＳ ゴシック" w:eastAsia="ＭＳ ゴシック" w:hAnsi="ＭＳ ゴシック" w:hint="eastAsia"/>
          <w:color w:val="000000" w:themeColor="text1"/>
          <w:sz w:val="18"/>
          <w:szCs w:val="18"/>
        </w:rPr>
        <w:t>⑨川西町交流館</w:t>
      </w:r>
    </w:p>
    <w:bookmarkEnd w:id="4"/>
    <w:p w14:paraId="05FD6B1D" w14:textId="77777777" w:rsidR="00261CCE" w:rsidRPr="00FF260D" w:rsidRDefault="00261CCE" w:rsidP="00C73909">
      <w:pPr>
        <w:rPr>
          <w:rFonts w:ascii="ＭＳ ゴシック" w:eastAsia="ＭＳ ゴシック" w:hAnsi="ＭＳ ゴシック"/>
          <w:color w:val="000000" w:themeColor="text1"/>
          <w:szCs w:val="21"/>
        </w:rPr>
      </w:pPr>
    </w:p>
    <w:p w14:paraId="74DDC163" w14:textId="77777777" w:rsidR="006A3B38" w:rsidRPr="00FF260D" w:rsidRDefault="00D417DE">
      <w:pPr>
        <w:rPr>
          <w:rFonts w:asciiTheme="majorEastAsia" w:eastAsiaTheme="majorEastAsia" w:hAnsiTheme="majorEastAsia"/>
          <w:b/>
          <w:color w:val="000000" w:themeColor="text1"/>
          <w:sz w:val="28"/>
          <w:szCs w:val="28"/>
          <w:shd w:val="pct15" w:color="auto" w:fill="FFFFFF"/>
        </w:rPr>
      </w:pPr>
      <w:r w:rsidRPr="00FF260D">
        <w:rPr>
          <w:rFonts w:asciiTheme="majorEastAsia" w:eastAsiaTheme="majorEastAsia" w:hAnsiTheme="majorEastAsia" w:hint="eastAsia"/>
          <w:b/>
          <w:color w:val="000000" w:themeColor="text1"/>
          <w:sz w:val="28"/>
          <w:szCs w:val="28"/>
          <w:shd w:val="pct15" w:color="auto" w:fill="FFFFFF"/>
        </w:rPr>
        <w:t>第</w:t>
      </w:r>
      <w:r w:rsidR="00A264B0" w:rsidRPr="00FF260D">
        <w:rPr>
          <w:rFonts w:asciiTheme="majorEastAsia" w:eastAsiaTheme="majorEastAsia" w:hAnsiTheme="majorEastAsia" w:hint="eastAsia"/>
          <w:b/>
          <w:color w:val="000000" w:themeColor="text1"/>
          <w:sz w:val="28"/>
          <w:szCs w:val="28"/>
          <w:shd w:val="pct15" w:color="auto" w:fill="FFFFFF"/>
        </w:rPr>
        <w:t>２</w:t>
      </w:r>
      <w:r w:rsidRPr="00FF260D">
        <w:rPr>
          <w:rFonts w:asciiTheme="majorEastAsia" w:eastAsiaTheme="majorEastAsia" w:hAnsiTheme="majorEastAsia" w:hint="eastAsia"/>
          <w:b/>
          <w:color w:val="000000" w:themeColor="text1"/>
          <w:sz w:val="28"/>
          <w:szCs w:val="28"/>
          <w:shd w:val="pct15" w:color="auto" w:fill="FFFFFF"/>
        </w:rPr>
        <w:t>章　計画の基本的事項</w:t>
      </w:r>
    </w:p>
    <w:p w14:paraId="7A50F4AA" w14:textId="77777777" w:rsidR="00A939BA" w:rsidRPr="00FF260D" w:rsidRDefault="00C20E61">
      <w:pPr>
        <w:rPr>
          <w:rFonts w:asciiTheme="majorEastAsia" w:eastAsiaTheme="majorEastAsia" w:hAnsiTheme="majorEastAsia"/>
          <w:b/>
          <w:color w:val="000000" w:themeColor="text1"/>
          <w:sz w:val="24"/>
          <w:szCs w:val="24"/>
        </w:rPr>
      </w:pPr>
      <w:r w:rsidRPr="00FF260D">
        <w:rPr>
          <w:rFonts w:asciiTheme="majorEastAsia" w:eastAsiaTheme="majorEastAsia" w:hAnsiTheme="majorEastAsia" w:hint="eastAsia"/>
          <w:b/>
          <w:color w:val="000000" w:themeColor="text1"/>
          <w:sz w:val="24"/>
          <w:szCs w:val="24"/>
        </w:rPr>
        <w:t>１．計画の目的</w:t>
      </w:r>
    </w:p>
    <w:p w14:paraId="0EC707C9" w14:textId="60F3CC16" w:rsidR="00C20E61" w:rsidRPr="00FF260D" w:rsidRDefault="00C20E61">
      <w:pP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「川西町地球温暖化</w:t>
      </w:r>
      <w:r w:rsidR="003D2AD9" w:rsidRPr="00FF260D">
        <w:rPr>
          <w:rFonts w:asciiTheme="majorEastAsia" w:eastAsiaTheme="majorEastAsia" w:hAnsiTheme="majorEastAsia" w:hint="eastAsia"/>
          <w:color w:val="000000" w:themeColor="text1"/>
          <w:sz w:val="22"/>
        </w:rPr>
        <w:t>対策</w:t>
      </w:r>
      <w:r w:rsidRPr="00FF260D">
        <w:rPr>
          <w:rFonts w:asciiTheme="majorEastAsia" w:eastAsiaTheme="majorEastAsia" w:hAnsiTheme="majorEastAsia" w:hint="eastAsia"/>
          <w:color w:val="000000" w:themeColor="text1"/>
          <w:sz w:val="22"/>
        </w:rPr>
        <w:t>実行計画（事務事業編）」は、</w:t>
      </w:r>
      <w:r w:rsidR="00BD3CDD">
        <w:rPr>
          <w:rFonts w:asciiTheme="majorEastAsia" w:eastAsiaTheme="majorEastAsia" w:hAnsiTheme="majorEastAsia" w:hint="eastAsia"/>
          <w:color w:val="000000" w:themeColor="text1"/>
          <w:sz w:val="22"/>
        </w:rPr>
        <w:t>温対法</w:t>
      </w:r>
      <w:r w:rsidRPr="00FF260D">
        <w:rPr>
          <w:rFonts w:asciiTheme="majorEastAsia" w:eastAsiaTheme="majorEastAsia" w:hAnsiTheme="majorEastAsia" w:hint="eastAsia"/>
          <w:color w:val="000000" w:themeColor="text1"/>
          <w:sz w:val="22"/>
        </w:rPr>
        <w:t>第</w:t>
      </w:r>
      <w:r w:rsidR="00224123">
        <w:rPr>
          <w:rFonts w:asciiTheme="majorEastAsia" w:eastAsiaTheme="majorEastAsia" w:hAnsiTheme="majorEastAsia" w:hint="eastAsia"/>
          <w:color w:val="000000" w:themeColor="text1"/>
          <w:sz w:val="22"/>
        </w:rPr>
        <w:t>21</w:t>
      </w:r>
      <w:r w:rsidRPr="00FF260D">
        <w:rPr>
          <w:rFonts w:asciiTheme="majorEastAsia" w:eastAsiaTheme="majorEastAsia" w:hAnsiTheme="majorEastAsia" w:hint="eastAsia"/>
          <w:color w:val="000000" w:themeColor="text1"/>
          <w:sz w:val="22"/>
        </w:rPr>
        <w:t>条第</w:t>
      </w:r>
      <w:r w:rsidR="00224123">
        <w:rPr>
          <w:rFonts w:asciiTheme="majorEastAsia" w:eastAsiaTheme="majorEastAsia" w:hAnsiTheme="majorEastAsia" w:hint="eastAsia"/>
          <w:color w:val="000000" w:themeColor="text1"/>
          <w:sz w:val="22"/>
        </w:rPr>
        <w:t>1</w:t>
      </w:r>
      <w:r w:rsidRPr="00FF260D">
        <w:rPr>
          <w:rFonts w:asciiTheme="majorEastAsia" w:eastAsiaTheme="majorEastAsia" w:hAnsiTheme="majorEastAsia" w:hint="eastAsia"/>
          <w:color w:val="000000" w:themeColor="text1"/>
          <w:sz w:val="22"/>
        </w:rPr>
        <w:t>項に基づき、</w:t>
      </w:r>
      <w:r w:rsidR="00EF61AD" w:rsidRPr="00FF260D">
        <w:rPr>
          <w:rFonts w:asciiTheme="majorEastAsia" w:eastAsiaTheme="majorEastAsia" w:hAnsiTheme="majorEastAsia" w:hint="eastAsia"/>
          <w:color w:val="000000" w:themeColor="text1"/>
          <w:sz w:val="22"/>
        </w:rPr>
        <w:t>国の</w:t>
      </w:r>
      <w:r w:rsidR="00E71E58" w:rsidRPr="00FF260D">
        <w:rPr>
          <w:rFonts w:asciiTheme="majorEastAsia" w:eastAsiaTheme="majorEastAsia" w:hAnsiTheme="majorEastAsia" w:hint="eastAsia"/>
          <w:color w:val="000000" w:themeColor="text1"/>
          <w:sz w:val="22"/>
        </w:rPr>
        <w:t>地球温暖化対策計画に即して、</w:t>
      </w:r>
      <w:r w:rsidRPr="00FF260D">
        <w:rPr>
          <w:rFonts w:asciiTheme="majorEastAsia" w:eastAsiaTheme="majorEastAsia" w:hAnsiTheme="majorEastAsia" w:hint="eastAsia"/>
          <w:color w:val="000000" w:themeColor="text1"/>
          <w:sz w:val="22"/>
        </w:rPr>
        <w:t>町の事務事業に関</w:t>
      </w:r>
      <w:r w:rsidR="00E71E58" w:rsidRPr="00FF260D">
        <w:rPr>
          <w:rFonts w:asciiTheme="majorEastAsia" w:eastAsiaTheme="majorEastAsia" w:hAnsiTheme="majorEastAsia" w:hint="eastAsia"/>
          <w:color w:val="000000" w:themeColor="text1"/>
          <w:sz w:val="22"/>
        </w:rPr>
        <w:t>し、</w:t>
      </w:r>
      <w:r w:rsidR="00E71E58" w:rsidRPr="00FF260D">
        <w:rPr>
          <w:rFonts w:ascii="ＭＳ ゴシック" w:eastAsia="ＭＳ ゴシック" w:hAnsi="ＭＳ ゴシック"/>
          <w:color w:val="000000" w:themeColor="text1"/>
        </w:rPr>
        <w:t>省エネルギー・省資源、廃棄物の減量化などの取組を推進し、温室効果ガスの排出量を削減する</w:t>
      </w:r>
      <w:r w:rsidR="00E71E58" w:rsidRPr="00FF260D">
        <w:rPr>
          <w:rFonts w:ascii="ＭＳ ゴシック" w:eastAsia="ＭＳ ゴシック" w:hAnsi="ＭＳ ゴシック" w:hint="eastAsia"/>
          <w:color w:val="000000" w:themeColor="text1"/>
        </w:rPr>
        <w:t>とともに、</w:t>
      </w:r>
      <w:r w:rsidR="00E71E58" w:rsidRPr="00FF260D">
        <w:rPr>
          <w:rFonts w:asciiTheme="majorEastAsia" w:eastAsiaTheme="majorEastAsia" w:hAnsiTheme="majorEastAsia" w:hint="eastAsia"/>
          <w:color w:val="000000" w:themeColor="text1"/>
          <w:sz w:val="22"/>
        </w:rPr>
        <w:t>環境に配慮した行動に率先して取り組むことにより、環境への負荷を可能な限り低減させることを目的とし策定します</w:t>
      </w:r>
      <w:r w:rsidRPr="00FF260D">
        <w:rPr>
          <w:rFonts w:asciiTheme="majorEastAsia" w:eastAsiaTheme="majorEastAsia" w:hAnsiTheme="majorEastAsia" w:hint="eastAsia"/>
          <w:color w:val="000000" w:themeColor="text1"/>
          <w:sz w:val="22"/>
        </w:rPr>
        <w:t>。</w:t>
      </w:r>
    </w:p>
    <w:p w14:paraId="04825E66" w14:textId="7A207133" w:rsidR="00C20E61" w:rsidRPr="00FF260D" w:rsidRDefault="00C20E61">
      <w:pP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また、町の取組成果を</w:t>
      </w:r>
      <w:r w:rsidR="00240311" w:rsidRPr="00FF260D">
        <w:rPr>
          <w:rFonts w:asciiTheme="majorEastAsia" w:eastAsiaTheme="majorEastAsia" w:hAnsiTheme="majorEastAsia" w:hint="eastAsia"/>
          <w:color w:val="000000" w:themeColor="text1"/>
          <w:sz w:val="22"/>
        </w:rPr>
        <w:t>町</w:t>
      </w:r>
      <w:r w:rsidRPr="00FF260D">
        <w:rPr>
          <w:rFonts w:asciiTheme="majorEastAsia" w:eastAsiaTheme="majorEastAsia" w:hAnsiTheme="majorEastAsia" w:hint="eastAsia"/>
          <w:color w:val="000000" w:themeColor="text1"/>
          <w:sz w:val="22"/>
        </w:rPr>
        <w:t>民、事業者等に対して広くＰＲ、周知することにより、地球温暖化防止に向けた機運の醸成、具体的な行動を示すものです。</w:t>
      </w:r>
    </w:p>
    <w:p w14:paraId="0744AF48" w14:textId="3A6B9B3A" w:rsidR="004C5806" w:rsidRPr="00FF260D" w:rsidRDefault="00C20E61">
      <w:pP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なお、本計画は</w:t>
      </w:r>
      <w:r w:rsidR="009E2EEF" w:rsidRPr="00FF260D">
        <w:rPr>
          <w:rFonts w:asciiTheme="majorEastAsia" w:eastAsiaTheme="majorEastAsia" w:hAnsiTheme="majorEastAsia" w:hint="eastAsia"/>
          <w:color w:val="000000" w:themeColor="text1"/>
          <w:sz w:val="22"/>
        </w:rPr>
        <w:t>「</w:t>
      </w:r>
      <w:r w:rsidR="003D2AD9" w:rsidRPr="00FF260D">
        <w:rPr>
          <w:rFonts w:asciiTheme="majorEastAsia" w:eastAsiaTheme="majorEastAsia" w:hAnsiTheme="majorEastAsia" w:hint="eastAsia"/>
          <w:color w:val="000000" w:themeColor="text1"/>
          <w:sz w:val="22"/>
        </w:rPr>
        <w:t>川西町</w:t>
      </w:r>
      <w:r w:rsidR="009E2EEF" w:rsidRPr="00FF260D">
        <w:rPr>
          <w:rFonts w:asciiTheme="majorEastAsia" w:eastAsiaTheme="majorEastAsia" w:hAnsiTheme="majorEastAsia" w:hint="eastAsia"/>
          <w:color w:val="000000" w:themeColor="text1"/>
          <w:sz w:val="22"/>
        </w:rPr>
        <w:t>エコオフィスシステム</w:t>
      </w:r>
      <w:r w:rsidR="0031411D" w:rsidRPr="00FF260D">
        <w:rPr>
          <w:rFonts w:asciiTheme="majorEastAsia" w:eastAsiaTheme="majorEastAsia" w:hAnsiTheme="majorEastAsia" w:hint="eastAsia"/>
          <w:color w:val="000000" w:themeColor="text1"/>
          <w:sz w:val="22"/>
        </w:rPr>
        <w:t>」として、ＩＳＯ14001</w:t>
      </w:r>
      <w:r w:rsidR="003D2AD9" w:rsidRPr="00FF260D">
        <w:rPr>
          <w:rFonts w:asciiTheme="majorEastAsia" w:eastAsiaTheme="majorEastAsia" w:hAnsiTheme="majorEastAsia" w:hint="eastAsia"/>
          <w:color w:val="000000" w:themeColor="text1"/>
          <w:sz w:val="22"/>
        </w:rPr>
        <w:t>で培ったノウハウを基礎とする</w:t>
      </w:r>
      <w:r w:rsidR="009E2EEF" w:rsidRPr="00FF260D">
        <w:rPr>
          <w:rFonts w:asciiTheme="majorEastAsia" w:eastAsiaTheme="majorEastAsia" w:hAnsiTheme="majorEastAsia" w:hint="eastAsia"/>
          <w:color w:val="000000" w:themeColor="text1"/>
          <w:sz w:val="22"/>
        </w:rPr>
        <w:t>「川西町環境マネジメントシステム（川西町ＥＭＳ）</w:t>
      </w:r>
      <w:r w:rsidR="003D2AD9" w:rsidRPr="00FF260D">
        <w:rPr>
          <w:rFonts w:asciiTheme="majorEastAsia" w:eastAsiaTheme="majorEastAsia" w:hAnsiTheme="majorEastAsia" w:hint="eastAsia"/>
          <w:color w:val="000000" w:themeColor="text1"/>
          <w:sz w:val="22"/>
        </w:rPr>
        <w:t>」と一体的に構築することとします</w:t>
      </w:r>
    </w:p>
    <w:p w14:paraId="3835B1AB" w14:textId="77777777" w:rsidR="00540353" w:rsidRPr="00FF260D" w:rsidRDefault="00540353" w:rsidP="004C5806">
      <w:pPr>
        <w:rPr>
          <w:rFonts w:asciiTheme="majorEastAsia" w:eastAsiaTheme="majorEastAsia" w:hAnsiTheme="majorEastAsia"/>
          <w:b/>
          <w:color w:val="000000" w:themeColor="text1"/>
          <w:sz w:val="24"/>
          <w:szCs w:val="24"/>
        </w:rPr>
      </w:pPr>
    </w:p>
    <w:p w14:paraId="147C3B60" w14:textId="1EE73D22" w:rsidR="00240311" w:rsidRPr="00FF260D" w:rsidRDefault="00A770E0">
      <w:pP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２</w:t>
      </w:r>
      <w:r w:rsidR="00240311" w:rsidRPr="00FF260D">
        <w:rPr>
          <w:rFonts w:asciiTheme="majorEastAsia" w:eastAsiaTheme="majorEastAsia" w:hAnsiTheme="majorEastAsia" w:hint="eastAsia"/>
          <w:b/>
          <w:color w:val="000000" w:themeColor="text1"/>
          <w:sz w:val="24"/>
          <w:szCs w:val="24"/>
        </w:rPr>
        <w:t>．対象とする範囲</w:t>
      </w:r>
    </w:p>
    <w:p w14:paraId="7CFE8EF0" w14:textId="3F6C4812" w:rsidR="00240311" w:rsidRDefault="00D5423E" w:rsidP="00240311">
      <w:pPr>
        <w:ind w:firstLineChars="100" w:firstLine="210"/>
        <w:rPr>
          <w:rFonts w:ascii="ＭＳ ゴシック" w:eastAsia="ＭＳ ゴシック" w:hAnsi="ＭＳ ゴシック"/>
          <w:color w:val="000000" w:themeColor="text1"/>
        </w:rPr>
      </w:pPr>
      <w:r w:rsidRPr="00FF260D">
        <w:rPr>
          <w:rFonts w:ascii="ＭＳ ゴシック" w:eastAsia="ＭＳ ゴシック" w:hAnsi="ＭＳ ゴシック" w:hint="eastAsia"/>
          <w:color w:val="000000" w:themeColor="text1"/>
        </w:rPr>
        <w:t>本計画</w:t>
      </w:r>
      <w:r w:rsidR="00240311" w:rsidRPr="00FF260D">
        <w:rPr>
          <w:rFonts w:ascii="ＭＳ ゴシック" w:eastAsia="ＭＳ ゴシック" w:hAnsi="ＭＳ ゴシック"/>
          <w:color w:val="000000" w:themeColor="text1"/>
        </w:rPr>
        <w:t>の対象範囲は、町の全ての事務・事業とします。</w:t>
      </w:r>
      <w:r w:rsidR="004C5806" w:rsidRPr="00FF260D">
        <w:rPr>
          <w:rFonts w:ascii="ＭＳ ゴシック" w:eastAsia="ＭＳ ゴシック" w:hAnsi="ＭＳ ゴシック" w:hint="eastAsia"/>
          <w:color w:val="000000" w:themeColor="text1"/>
        </w:rPr>
        <w:t>なお、対象施設は以下の表</w:t>
      </w:r>
      <w:r w:rsidR="008A0657">
        <w:rPr>
          <w:rFonts w:ascii="ＭＳ ゴシック" w:eastAsia="ＭＳ ゴシック" w:hAnsi="ＭＳ ゴシック" w:hint="eastAsia"/>
          <w:color w:val="000000" w:themeColor="text1"/>
        </w:rPr>
        <w:t>2</w:t>
      </w:r>
      <w:r w:rsidR="004C5806" w:rsidRPr="00FF260D">
        <w:rPr>
          <w:rFonts w:ascii="ＭＳ ゴシック" w:eastAsia="ＭＳ ゴシック" w:hAnsi="ＭＳ ゴシック" w:hint="eastAsia"/>
          <w:color w:val="000000" w:themeColor="text1"/>
        </w:rPr>
        <w:t>のとおりです。</w:t>
      </w:r>
    </w:p>
    <w:p w14:paraId="63F5536B" w14:textId="61A93943" w:rsidR="00A27BBF" w:rsidRPr="00FF260D" w:rsidRDefault="00A27BBF" w:rsidP="00C73909">
      <w:pPr>
        <w:ind w:firstLineChars="100" w:firstLine="21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表</w:t>
      </w:r>
      <w:r w:rsidR="00C73909">
        <w:rPr>
          <w:rFonts w:ascii="ＭＳ ゴシック" w:eastAsia="ＭＳ ゴシック" w:hAnsi="ＭＳ ゴシック" w:hint="eastAsia"/>
          <w:color w:val="000000" w:themeColor="text1"/>
        </w:rPr>
        <w:t>2</w:t>
      </w:r>
      <w:r>
        <w:rPr>
          <w:rFonts w:ascii="ＭＳ ゴシック" w:eastAsia="ＭＳ ゴシック" w:hAnsi="ＭＳ ゴシック" w:hint="eastAsia"/>
          <w:color w:val="000000" w:themeColor="text1"/>
        </w:rPr>
        <w:t xml:space="preserve">　対象施設（64施設）</w:t>
      </w:r>
    </w:p>
    <w:tbl>
      <w:tblPr>
        <w:tblStyle w:val="a5"/>
        <w:tblW w:w="8500" w:type="dxa"/>
        <w:jc w:val="center"/>
        <w:tblLook w:val="04A0" w:firstRow="1" w:lastRow="0" w:firstColumn="1" w:lastColumn="0" w:noHBand="0" w:noVBand="1"/>
      </w:tblPr>
      <w:tblGrid>
        <w:gridCol w:w="534"/>
        <w:gridCol w:w="3714"/>
        <w:gridCol w:w="567"/>
        <w:gridCol w:w="3685"/>
      </w:tblGrid>
      <w:tr w:rsidR="00BB78FB" w:rsidRPr="005E1D5A" w14:paraId="2A3E14C9" w14:textId="1AB07BDF" w:rsidTr="00F65BE3">
        <w:trPr>
          <w:trHeight w:val="397"/>
          <w:jc w:val="center"/>
        </w:trPr>
        <w:tc>
          <w:tcPr>
            <w:tcW w:w="8500" w:type="dxa"/>
            <w:gridSpan w:val="4"/>
            <w:shd w:val="clear" w:color="auto" w:fill="BFBFBF" w:themeFill="background1" w:themeFillShade="BF"/>
          </w:tcPr>
          <w:p w14:paraId="57C2656F" w14:textId="38FFBAE9" w:rsidR="00BB78FB" w:rsidRPr="005E1D5A" w:rsidRDefault="00713521" w:rsidP="00BB78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行政系施設</w:t>
            </w:r>
            <w:r w:rsidR="00BB78FB" w:rsidRPr="005E1D5A">
              <w:rPr>
                <w:rFonts w:ascii="ＭＳ ゴシック" w:eastAsia="ＭＳ ゴシック" w:hAnsi="ＭＳ ゴシック" w:hint="eastAsia"/>
                <w:color w:val="000000" w:themeColor="text1"/>
                <w:sz w:val="20"/>
                <w:szCs w:val="20"/>
              </w:rPr>
              <w:t>（6施設）</w:t>
            </w:r>
          </w:p>
        </w:tc>
      </w:tr>
      <w:tr w:rsidR="00BB78FB" w:rsidRPr="005E1D5A" w14:paraId="57FA0A77" w14:textId="1EFE57EE" w:rsidTr="00F65BE3">
        <w:trPr>
          <w:trHeight w:val="397"/>
          <w:jc w:val="center"/>
        </w:trPr>
        <w:tc>
          <w:tcPr>
            <w:tcW w:w="534" w:type="dxa"/>
          </w:tcPr>
          <w:p w14:paraId="2AB025EF" w14:textId="268CCF30" w:rsidR="00BB78FB" w:rsidRPr="005E1D5A" w:rsidRDefault="00BB78FB" w:rsidP="00BB78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42ABFD2B" w14:textId="390264CB" w:rsidR="00BB78FB" w:rsidRPr="005E1D5A" w:rsidRDefault="00BB78FB"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川西町役場</w:t>
            </w:r>
          </w:p>
        </w:tc>
        <w:tc>
          <w:tcPr>
            <w:tcW w:w="567" w:type="dxa"/>
          </w:tcPr>
          <w:p w14:paraId="1E7FFB7D" w14:textId="236C0E22" w:rsidR="00BB78FB" w:rsidRPr="005E1D5A" w:rsidRDefault="00BB78FB"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④</w:t>
            </w:r>
          </w:p>
        </w:tc>
        <w:tc>
          <w:tcPr>
            <w:tcW w:w="3685" w:type="dxa"/>
          </w:tcPr>
          <w:p w14:paraId="2EDF9C77" w14:textId="29884738" w:rsidR="00BB78FB" w:rsidRPr="005E1D5A" w:rsidRDefault="003E2551"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w:t>
            </w:r>
            <w:r w:rsidR="00BB78FB" w:rsidRPr="005E1D5A">
              <w:rPr>
                <w:rFonts w:ascii="ＭＳ ゴシック" w:eastAsia="ＭＳ ゴシック" w:hAnsi="ＭＳ ゴシック" w:hint="eastAsia"/>
                <w:color w:val="000000" w:themeColor="text1"/>
                <w:sz w:val="20"/>
                <w:szCs w:val="20"/>
              </w:rPr>
              <w:t>庁舎東車庫</w:t>
            </w:r>
          </w:p>
        </w:tc>
      </w:tr>
      <w:tr w:rsidR="00BB78FB" w:rsidRPr="005E1D5A" w14:paraId="59FBABB7" w14:textId="471B3F2E" w:rsidTr="00F65BE3">
        <w:trPr>
          <w:trHeight w:val="397"/>
          <w:jc w:val="center"/>
        </w:trPr>
        <w:tc>
          <w:tcPr>
            <w:tcW w:w="534" w:type="dxa"/>
          </w:tcPr>
          <w:p w14:paraId="2E705D0F" w14:textId="6BE4CE26" w:rsidR="00BB78FB" w:rsidRPr="005E1D5A" w:rsidRDefault="00BB78FB" w:rsidP="00BB78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27AEDC85" w14:textId="07DC82E7" w:rsidR="00BB78FB" w:rsidRPr="005E1D5A" w:rsidRDefault="003E2551"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w:t>
            </w:r>
            <w:r w:rsidR="00BB78FB" w:rsidRPr="005E1D5A">
              <w:rPr>
                <w:rFonts w:ascii="ＭＳ ゴシック" w:eastAsia="ＭＳ ゴシック" w:hAnsi="ＭＳ ゴシック" w:hint="eastAsia"/>
                <w:color w:val="000000" w:themeColor="text1"/>
                <w:sz w:val="20"/>
                <w:szCs w:val="20"/>
              </w:rPr>
              <w:t>第1分庁舎</w:t>
            </w:r>
          </w:p>
        </w:tc>
        <w:tc>
          <w:tcPr>
            <w:tcW w:w="567" w:type="dxa"/>
          </w:tcPr>
          <w:p w14:paraId="7B53B52E" w14:textId="0366F025" w:rsidR="00BB78FB" w:rsidRPr="005E1D5A" w:rsidRDefault="00BB78FB"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⑤</w:t>
            </w:r>
          </w:p>
        </w:tc>
        <w:tc>
          <w:tcPr>
            <w:tcW w:w="3685" w:type="dxa"/>
          </w:tcPr>
          <w:p w14:paraId="555A8E03" w14:textId="15C95FFF" w:rsidR="00BB78FB" w:rsidRPr="005E1D5A" w:rsidRDefault="003E2551"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w:t>
            </w:r>
            <w:r w:rsidR="00BB78FB" w:rsidRPr="005E1D5A">
              <w:rPr>
                <w:rFonts w:ascii="ＭＳ ゴシック" w:eastAsia="ＭＳ ゴシック" w:hAnsi="ＭＳ ゴシック" w:hint="eastAsia"/>
                <w:color w:val="000000" w:themeColor="text1"/>
                <w:sz w:val="20"/>
                <w:szCs w:val="20"/>
              </w:rPr>
              <w:t>消防署裏車庫</w:t>
            </w:r>
          </w:p>
        </w:tc>
      </w:tr>
      <w:tr w:rsidR="00BB78FB" w:rsidRPr="005E1D5A" w14:paraId="53180F2D" w14:textId="3856A07B" w:rsidTr="00F65BE3">
        <w:trPr>
          <w:trHeight w:val="397"/>
          <w:jc w:val="center"/>
        </w:trPr>
        <w:tc>
          <w:tcPr>
            <w:tcW w:w="534" w:type="dxa"/>
          </w:tcPr>
          <w:p w14:paraId="26F77595" w14:textId="0342644A" w:rsidR="00BB78FB" w:rsidRPr="005E1D5A" w:rsidRDefault="00BB78FB" w:rsidP="00BB78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③</w:t>
            </w:r>
          </w:p>
        </w:tc>
        <w:tc>
          <w:tcPr>
            <w:tcW w:w="3714" w:type="dxa"/>
          </w:tcPr>
          <w:p w14:paraId="7E669065" w14:textId="663F8468" w:rsidR="00BB78FB" w:rsidRPr="005E1D5A" w:rsidRDefault="003E2551"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w:t>
            </w:r>
            <w:r w:rsidR="00BB78FB" w:rsidRPr="005E1D5A">
              <w:rPr>
                <w:rFonts w:ascii="ＭＳ ゴシック" w:eastAsia="ＭＳ ゴシック" w:hAnsi="ＭＳ ゴシック" w:hint="eastAsia"/>
                <w:color w:val="000000" w:themeColor="text1"/>
                <w:sz w:val="20"/>
                <w:szCs w:val="20"/>
              </w:rPr>
              <w:t>第2分庁舎</w:t>
            </w:r>
          </w:p>
        </w:tc>
        <w:tc>
          <w:tcPr>
            <w:tcW w:w="567" w:type="dxa"/>
          </w:tcPr>
          <w:p w14:paraId="6E57587C" w14:textId="1F175AFD" w:rsidR="00BB78FB" w:rsidRPr="005E1D5A" w:rsidRDefault="00BB78FB"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⑥</w:t>
            </w:r>
          </w:p>
        </w:tc>
        <w:tc>
          <w:tcPr>
            <w:tcW w:w="3685" w:type="dxa"/>
          </w:tcPr>
          <w:p w14:paraId="27EA8A07" w14:textId="793C62A8" w:rsidR="00BB78FB" w:rsidRPr="005E1D5A" w:rsidRDefault="003E2551"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w:t>
            </w:r>
            <w:r w:rsidR="00BB78FB" w:rsidRPr="005E1D5A">
              <w:rPr>
                <w:rFonts w:ascii="ＭＳ ゴシック" w:eastAsia="ＭＳ ゴシック" w:hAnsi="ＭＳ ゴシック" w:hint="eastAsia"/>
                <w:color w:val="000000" w:themeColor="text1"/>
                <w:sz w:val="20"/>
                <w:szCs w:val="20"/>
              </w:rPr>
              <w:t>役場新庁舎</w:t>
            </w:r>
          </w:p>
        </w:tc>
      </w:tr>
      <w:tr w:rsidR="00BB78FB" w:rsidRPr="005E1D5A" w14:paraId="062C261D" w14:textId="7431EAD3" w:rsidTr="00F65BE3">
        <w:trPr>
          <w:trHeight w:val="397"/>
          <w:jc w:val="center"/>
        </w:trPr>
        <w:tc>
          <w:tcPr>
            <w:tcW w:w="8500" w:type="dxa"/>
            <w:gridSpan w:val="4"/>
            <w:shd w:val="clear" w:color="auto" w:fill="BFBFBF" w:themeFill="background1" w:themeFillShade="BF"/>
            <w:vAlign w:val="center"/>
          </w:tcPr>
          <w:p w14:paraId="40A7F2E6" w14:textId="5B90FF4F" w:rsidR="00BB78FB" w:rsidRPr="005E1D5A" w:rsidRDefault="00BB78FB" w:rsidP="00BB78FB">
            <w:pPr>
              <w:jc w:val="center"/>
              <w:rPr>
                <w:rFonts w:ascii="ＭＳ ゴシック" w:eastAsia="ＭＳ ゴシック" w:hAnsi="ＭＳ ゴシック"/>
                <w:color w:val="000000" w:themeColor="text1"/>
                <w:sz w:val="20"/>
                <w:szCs w:val="20"/>
              </w:rPr>
            </w:pPr>
            <w:bookmarkStart w:id="7" w:name="_Hlk64309836"/>
            <w:r w:rsidRPr="005E1D5A">
              <w:rPr>
                <w:rFonts w:ascii="ＭＳ ゴシック" w:eastAsia="ＭＳ ゴシック" w:hAnsi="ＭＳ ゴシック" w:hint="eastAsia"/>
                <w:color w:val="000000" w:themeColor="text1"/>
                <w:sz w:val="20"/>
                <w:szCs w:val="20"/>
              </w:rPr>
              <w:t>文化施設</w:t>
            </w:r>
            <w:r w:rsidR="005E6FDC" w:rsidRPr="005E1D5A">
              <w:rPr>
                <w:rFonts w:ascii="ＭＳ ゴシック" w:eastAsia="ＭＳ ゴシック" w:hAnsi="ＭＳ ゴシック" w:hint="eastAsia"/>
                <w:color w:val="000000" w:themeColor="text1"/>
                <w:sz w:val="20"/>
                <w:szCs w:val="20"/>
              </w:rPr>
              <w:t>（11施設）</w:t>
            </w:r>
          </w:p>
        </w:tc>
      </w:tr>
      <w:bookmarkEnd w:id="7"/>
      <w:tr w:rsidR="005E6FDC" w:rsidRPr="005E1D5A" w14:paraId="7CFCAA4E" w14:textId="4F219726" w:rsidTr="00F65BE3">
        <w:trPr>
          <w:trHeight w:val="397"/>
          <w:jc w:val="center"/>
        </w:trPr>
        <w:tc>
          <w:tcPr>
            <w:tcW w:w="534" w:type="dxa"/>
          </w:tcPr>
          <w:p w14:paraId="66BEED44" w14:textId="5347C318" w:rsidR="005E6FDC" w:rsidRPr="005E1D5A" w:rsidRDefault="005E6FDC" w:rsidP="005E6FDC">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45A13586" w14:textId="71C48040" w:rsidR="005E6FDC" w:rsidRPr="005E1D5A" w:rsidRDefault="003E2551"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w:t>
            </w:r>
            <w:r w:rsidR="005E6FDC" w:rsidRPr="005E1D5A">
              <w:rPr>
                <w:rFonts w:ascii="ＭＳ ゴシック" w:eastAsia="ＭＳ ゴシック" w:hAnsi="ＭＳ ゴシック" w:hint="eastAsia"/>
                <w:color w:val="000000" w:themeColor="text1"/>
                <w:sz w:val="20"/>
                <w:szCs w:val="20"/>
              </w:rPr>
              <w:t>中央公民館</w:t>
            </w:r>
          </w:p>
        </w:tc>
        <w:tc>
          <w:tcPr>
            <w:tcW w:w="567" w:type="dxa"/>
          </w:tcPr>
          <w:p w14:paraId="56B076E7" w14:textId="636A553C"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⑦</w:t>
            </w:r>
          </w:p>
        </w:tc>
        <w:tc>
          <w:tcPr>
            <w:tcW w:w="3685" w:type="dxa"/>
          </w:tcPr>
          <w:p w14:paraId="4ACE5D8D" w14:textId="0154CEAC"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中郡地区交流センター</w:t>
            </w:r>
          </w:p>
        </w:tc>
      </w:tr>
      <w:tr w:rsidR="005E6FDC" w:rsidRPr="005E1D5A" w14:paraId="06D7242E" w14:textId="797F20D2" w:rsidTr="00F65BE3">
        <w:trPr>
          <w:trHeight w:val="397"/>
          <w:jc w:val="center"/>
        </w:trPr>
        <w:tc>
          <w:tcPr>
            <w:tcW w:w="534" w:type="dxa"/>
            <w:vAlign w:val="center"/>
          </w:tcPr>
          <w:p w14:paraId="041E75C4" w14:textId="1BA7511C" w:rsidR="005E6FDC" w:rsidRPr="005E1D5A" w:rsidRDefault="005E6FDC" w:rsidP="005E6FDC">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1F988465" w14:textId="1F0D8BA6" w:rsidR="005E6FDC" w:rsidRPr="005E1D5A" w:rsidRDefault="003E2551"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w:t>
            </w:r>
            <w:r w:rsidR="005E6FDC" w:rsidRPr="005E1D5A">
              <w:rPr>
                <w:rFonts w:ascii="ＭＳ ゴシック" w:eastAsia="ＭＳ ゴシック" w:hAnsi="ＭＳ ゴシック" w:hint="eastAsia"/>
                <w:color w:val="000000" w:themeColor="text1"/>
                <w:sz w:val="20"/>
                <w:szCs w:val="20"/>
              </w:rPr>
              <w:t>フレンドリープラザ</w:t>
            </w:r>
          </w:p>
        </w:tc>
        <w:tc>
          <w:tcPr>
            <w:tcW w:w="567" w:type="dxa"/>
          </w:tcPr>
          <w:p w14:paraId="1D1B0D7B" w14:textId="2D8947DF"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⑧</w:t>
            </w:r>
          </w:p>
        </w:tc>
        <w:tc>
          <w:tcPr>
            <w:tcW w:w="3685" w:type="dxa"/>
          </w:tcPr>
          <w:p w14:paraId="31E0DE75" w14:textId="0696F003"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玉庭地区交流センター</w:t>
            </w:r>
          </w:p>
        </w:tc>
      </w:tr>
      <w:tr w:rsidR="005E6FDC" w:rsidRPr="005E1D5A" w14:paraId="53A57A8F" w14:textId="45DF1841" w:rsidTr="00F65BE3">
        <w:trPr>
          <w:trHeight w:val="397"/>
          <w:jc w:val="center"/>
        </w:trPr>
        <w:tc>
          <w:tcPr>
            <w:tcW w:w="534" w:type="dxa"/>
          </w:tcPr>
          <w:p w14:paraId="0693B4BB" w14:textId="18DC4179" w:rsidR="005E6FDC" w:rsidRPr="005E1D5A" w:rsidRDefault="005E6FDC" w:rsidP="005E6FDC">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③</w:t>
            </w:r>
          </w:p>
        </w:tc>
        <w:tc>
          <w:tcPr>
            <w:tcW w:w="3714" w:type="dxa"/>
          </w:tcPr>
          <w:p w14:paraId="6B89305D" w14:textId="1E87E099"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川西町交流館</w:t>
            </w:r>
          </w:p>
        </w:tc>
        <w:tc>
          <w:tcPr>
            <w:tcW w:w="567" w:type="dxa"/>
          </w:tcPr>
          <w:p w14:paraId="1AB25453" w14:textId="67825254"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⑨</w:t>
            </w:r>
          </w:p>
        </w:tc>
        <w:tc>
          <w:tcPr>
            <w:tcW w:w="3685" w:type="dxa"/>
          </w:tcPr>
          <w:p w14:paraId="4659BE68" w14:textId="0D9D61A8"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東沢地区交流センター</w:t>
            </w:r>
          </w:p>
        </w:tc>
      </w:tr>
      <w:tr w:rsidR="005E6FDC" w:rsidRPr="005E1D5A" w14:paraId="1C0C0327" w14:textId="6CB7C60B" w:rsidTr="00F65BE3">
        <w:trPr>
          <w:trHeight w:val="397"/>
          <w:jc w:val="center"/>
        </w:trPr>
        <w:tc>
          <w:tcPr>
            <w:tcW w:w="534" w:type="dxa"/>
          </w:tcPr>
          <w:p w14:paraId="1E935482" w14:textId="209E46F7" w:rsidR="005E6FDC" w:rsidRPr="005E1D5A" w:rsidRDefault="005E6FDC" w:rsidP="005E6FDC">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④</w:t>
            </w:r>
          </w:p>
        </w:tc>
        <w:tc>
          <w:tcPr>
            <w:tcW w:w="3714" w:type="dxa"/>
          </w:tcPr>
          <w:p w14:paraId="151DCC55" w14:textId="5703C76E" w:rsidR="005E6FDC" w:rsidRPr="005E1D5A" w:rsidRDefault="003E2551"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w:t>
            </w:r>
            <w:r w:rsidR="005E6FDC" w:rsidRPr="005E1D5A">
              <w:rPr>
                <w:rFonts w:ascii="ＭＳ ゴシック" w:eastAsia="ＭＳ ゴシック" w:hAnsi="ＭＳ ゴシック" w:hint="eastAsia"/>
                <w:color w:val="000000" w:themeColor="text1"/>
                <w:sz w:val="20"/>
                <w:szCs w:val="20"/>
              </w:rPr>
              <w:t>農村環境改善センター</w:t>
            </w:r>
          </w:p>
        </w:tc>
        <w:tc>
          <w:tcPr>
            <w:tcW w:w="567" w:type="dxa"/>
          </w:tcPr>
          <w:p w14:paraId="61358775" w14:textId="69B832DC"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⑩</w:t>
            </w:r>
          </w:p>
        </w:tc>
        <w:tc>
          <w:tcPr>
            <w:tcW w:w="3685" w:type="dxa"/>
          </w:tcPr>
          <w:p w14:paraId="5D9A9042" w14:textId="5A84110A"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吉島地区交流センター</w:t>
            </w:r>
          </w:p>
        </w:tc>
      </w:tr>
      <w:tr w:rsidR="005E6FDC" w:rsidRPr="005E1D5A" w14:paraId="54AC4F36" w14:textId="5FA32004" w:rsidTr="00F65BE3">
        <w:trPr>
          <w:trHeight w:val="397"/>
          <w:jc w:val="center"/>
        </w:trPr>
        <w:tc>
          <w:tcPr>
            <w:tcW w:w="534" w:type="dxa"/>
          </w:tcPr>
          <w:p w14:paraId="13E1ACC3" w14:textId="08F6EAF3" w:rsidR="005E6FDC" w:rsidRPr="005E1D5A" w:rsidRDefault="005E6FDC" w:rsidP="005E6FDC">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⑤</w:t>
            </w:r>
          </w:p>
        </w:tc>
        <w:tc>
          <w:tcPr>
            <w:tcW w:w="3714" w:type="dxa"/>
          </w:tcPr>
          <w:p w14:paraId="53AD7427" w14:textId="7CD057B7"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大塚地区交流センター</w:t>
            </w:r>
          </w:p>
        </w:tc>
        <w:tc>
          <w:tcPr>
            <w:tcW w:w="567" w:type="dxa"/>
          </w:tcPr>
          <w:p w14:paraId="10101CD0" w14:textId="178E94C9"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⑪</w:t>
            </w:r>
          </w:p>
        </w:tc>
        <w:tc>
          <w:tcPr>
            <w:tcW w:w="3685" w:type="dxa"/>
          </w:tcPr>
          <w:p w14:paraId="552E057E" w14:textId="53EEA8ED"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東沢活性化センター</w:t>
            </w:r>
          </w:p>
        </w:tc>
      </w:tr>
      <w:tr w:rsidR="005E6FDC" w:rsidRPr="005E1D5A" w14:paraId="0AF1A22A" w14:textId="433CFDD1" w:rsidTr="00F65BE3">
        <w:trPr>
          <w:trHeight w:val="397"/>
          <w:jc w:val="center"/>
        </w:trPr>
        <w:tc>
          <w:tcPr>
            <w:tcW w:w="534" w:type="dxa"/>
          </w:tcPr>
          <w:p w14:paraId="7167A08F" w14:textId="3F09DCD1" w:rsidR="005E6FDC" w:rsidRPr="005E1D5A" w:rsidRDefault="005E6FDC" w:rsidP="005E6FDC">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⑥</w:t>
            </w:r>
          </w:p>
        </w:tc>
        <w:tc>
          <w:tcPr>
            <w:tcW w:w="3714" w:type="dxa"/>
          </w:tcPr>
          <w:p w14:paraId="2F8774E7" w14:textId="49FA7328"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犬川地区交流センター</w:t>
            </w:r>
          </w:p>
        </w:tc>
        <w:tc>
          <w:tcPr>
            <w:tcW w:w="567" w:type="dxa"/>
          </w:tcPr>
          <w:p w14:paraId="15E213CB" w14:textId="7A993A27" w:rsidR="005E6FDC" w:rsidRPr="005E1D5A" w:rsidRDefault="005E6FDC" w:rsidP="005E6FDC">
            <w:pPr>
              <w:rPr>
                <w:rFonts w:ascii="ＭＳ ゴシック" w:eastAsia="ＭＳ ゴシック" w:hAnsi="ＭＳ ゴシック"/>
                <w:color w:val="000000" w:themeColor="text1"/>
                <w:sz w:val="20"/>
                <w:szCs w:val="20"/>
              </w:rPr>
            </w:pPr>
          </w:p>
        </w:tc>
        <w:tc>
          <w:tcPr>
            <w:tcW w:w="3685" w:type="dxa"/>
          </w:tcPr>
          <w:p w14:paraId="1D1E168F" w14:textId="096B75F7" w:rsidR="005E6FDC" w:rsidRPr="005E1D5A" w:rsidRDefault="005E6FDC" w:rsidP="005E6FDC">
            <w:pPr>
              <w:rPr>
                <w:rFonts w:ascii="ＭＳ ゴシック" w:eastAsia="ＭＳ ゴシック" w:hAnsi="ＭＳ ゴシック"/>
                <w:color w:val="000000" w:themeColor="text1"/>
                <w:sz w:val="20"/>
                <w:szCs w:val="20"/>
              </w:rPr>
            </w:pPr>
          </w:p>
        </w:tc>
      </w:tr>
      <w:tr w:rsidR="005E6FDC" w:rsidRPr="005E1D5A" w14:paraId="76C743F6" w14:textId="067CB0CC" w:rsidTr="00F65BE3">
        <w:trPr>
          <w:trHeight w:val="397"/>
          <w:jc w:val="center"/>
        </w:trPr>
        <w:tc>
          <w:tcPr>
            <w:tcW w:w="8500" w:type="dxa"/>
            <w:gridSpan w:val="4"/>
            <w:shd w:val="clear" w:color="auto" w:fill="BFBFBF" w:themeFill="background1" w:themeFillShade="BF"/>
            <w:vAlign w:val="center"/>
          </w:tcPr>
          <w:p w14:paraId="5AEFB8AC" w14:textId="0F8B92AA" w:rsidR="005E6FDC" w:rsidRPr="005E1D5A" w:rsidRDefault="005E6FDC" w:rsidP="005E6FDC">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スポーツ・レクリエーション</w:t>
            </w:r>
            <w:r w:rsidR="00713521" w:rsidRPr="005E1D5A">
              <w:rPr>
                <w:rFonts w:ascii="ＭＳ ゴシック" w:eastAsia="ＭＳ ゴシック" w:hAnsi="ＭＳ ゴシック" w:hint="eastAsia"/>
                <w:color w:val="000000" w:themeColor="text1"/>
                <w:sz w:val="20"/>
                <w:szCs w:val="20"/>
              </w:rPr>
              <w:t>系</w:t>
            </w:r>
            <w:r w:rsidRPr="005E1D5A">
              <w:rPr>
                <w:rFonts w:ascii="ＭＳ ゴシック" w:eastAsia="ＭＳ ゴシック" w:hAnsi="ＭＳ ゴシック" w:hint="eastAsia"/>
                <w:color w:val="000000" w:themeColor="text1"/>
                <w:sz w:val="20"/>
                <w:szCs w:val="20"/>
              </w:rPr>
              <w:t>施設（</w:t>
            </w:r>
            <w:r w:rsidR="00EB0761" w:rsidRPr="005E1D5A">
              <w:rPr>
                <w:rFonts w:ascii="ＭＳ ゴシック" w:eastAsia="ＭＳ ゴシック" w:hAnsi="ＭＳ ゴシック" w:hint="eastAsia"/>
                <w:color w:val="000000" w:themeColor="text1"/>
                <w:sz w:val="20"/>
                <w:szCs w:val="20"/>
              </w:rPr>
              <w:t>5</w:t>
            </w:r>
            <w:r w:rsidRPr="005E1D5A">
              <w:rPr>
                <w:rFonts w:ascii="ＭＳ ゴシック" w:eastAsia="ＭＳ ゴシック" w:hAnsi="ＭＳ ゴシック" w:hint="eastAsia"/>
                <w:color w:val="000000" w:themeColor="text1"/>
                <w:sz w:val="20"/>
                <w:szCs w:val="20"/>
              </w:rPr>
              <w:t>施設）</w:t>
            </w:r>
          </w:p>
        </w:tc>
      </w:tr>
      <w:tr w:rsidR="003E2551" w:rsidRPr="005E1D5A" w14:paraId="5EFD941E" w14:textId="601B755A" w:rsidTr="00F65BE3">
        <w:trPr>
          <w:trHeight w:val="397"/>
          <w:jc w:val="center"/>
        </w:trPr>
        <w:tc>
          <w:tcPr>
            <w:tcW w:w="534" w:type="dxa"/>
          </w:tcPr>
          <w:p w14:paraId="5587197B" w14:textId="4FF0F1F5" w:rsidR="003E2551" w:rsidRPr="005E1D5A" w:rsidRDefault="003E2551" w:rsidP="003E2551">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3AE97580" w14:textId="045DCCDC" w:rsidR="003E2551" w:rsidRPr="005E1D5A" w:rsidRDefault="003E2551" w:rsidP="003E2551">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川西町民総合体育館</w:t>
            </w:r>
          </w:p>
        </w:tc>
        <w:tc>
          <w:tcPr>
            <w:tcW w:w="567" w:type="dxa"/>
          </w:tcPr>
          <w:p w14:paraId="1871F236" w14:textId="4FEC055A" w:rsidR="003E2551" w:rsidRPr="005E1D5A" w:rsidRDefault="00EB0761" w:rsidP="003E2551">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④</w:t>
            </w:r>
          </w:p>
        </w:tc>
        <w:tc>
          <w:tcPr>
            <w:tcW w:w="3685" w:type="dxa"/>
          </w:tcPr>
          <w:p w14:paraId="6665C666" w14:textId="2F1267E9" w:rsidR="003E2551" w:rsidRPr="005E1D5A" w:rsidRDefault="00F65BE3" w:rsidP="003E2551">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川西</w:t>
            </w:r>
            <w:r w:rsidR="003E2551" w:rsidRPr="005E1D5A">
              <w:rPr>
                <w:rFonts w:ascii="ＭＳ ゴシック" w:eastAsia="ＭＳ ゴシック" w:hAnsi="ＭＳ ゴシック" w:hint="eastAsia"/>
                <w:color w:val="000000" w:themeColor="text1"/>
                <w:sz w:val="20"/>
                <w:szCs w:val="20"/>
              </w:rPr>
              <w:t>町営小松スキー場ロッジ</w:t>
            </w:r>
          </w:p>
        </w:tc>
      </w:tr>
      <w:tr w:rsidR="003E2551" w:rsidRPr="005E1D5A" w14:paraId="35D726A6" w14:textId="68D40175" w:rsidTr="00F65BE3">
        <w:trPr>
          <w:trHeight w:val="397"/>
          <w:jc w:val="center"/>
        </w:trPr>
        <w:tc>
          <w:tcPr>
            <w:tcW w:w="534" w:type="dxa"/>
          </w:tcPr>
          <w:p w14:paraId="41283BC2" w14:textId="76350275" w:rsidR="003E2551" w:rsidRPr="005E1D5A" w:rsidRDefault="003E2551" w:rsidP="003E2551">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3F895ACB" w14:textId="0BF2577E" w:rsidR="003E2551" w:rsidRPr="005E1D5A" w:rsidRDefault="003E2551" w:rsidP="003E2551">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川西町浴浴センター</w:t>
            </w:r>
          </w:p>
        </w:tc>
        <w:tc>
          <w:tcPr>
            <w:tcW w:w="567" w:type="dxa"/>
          </w:tcPr>
          <w:p w14:paraId="2848E3E9" w14:textId="36111FF9" w:rsidR="003E2551" w:rsidRPr="005E1D5A" w:rsidRDefault="00EB0761" w:rsidP="003E2551">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⑤</w:t>
            </w:r>
          </w:p>
        </w:tc>
        <w:tc>
          <w:tcPr>
            <w:tcW w:w="3685" w:type="dxa"/>
          </w:tcPr>
          <w:p w14:paraId="0F5C2588" w14:textId="74E073EC" w:rsidR="003E2551" w:rsidRPr="005E1D5A" w:rsidRDefault="00F65BE3" w:rsidP="003E2551">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川西町</w:t>
            </w:r>
            <w:r w:rsidR="003E2551" w:rsidRPr="005E1D5A">
              <w:rPr>
                <w:rFonts w:ascii="ＭＳ ゴシック" w:eastAsia="ＭＳ ゴシック" w:hAnsi="ＭＳ ゴシック" w:hint="eastAsia"/>
                <w:color w:val="000000" w:themeColor="text1"/>
                <w:sz w:val="20"/>
                <w:szCs w:val="20"/>
              </w:rPr>
              <w:t>総合運動公園クラブハウス</w:t>
            </w:r>
          </w:p>
        </w:tc>
      </w:tr>
      <w:tr w:rsidR="00EB0761" w:rsidRPr="005E1D5A" w14:paraId="75A296D1" w14:textId="77777777" w:rsidTr="00F65BE3">
        <w:trPr>
          <w:trHeight w:val="397"/>
          <w:jc w:val="center"/>
        </w:trPr>
        <w:tc>
          <w:tcPr>
            <w:tcW w:w="534" w:type="dxa"/>
          </w:tcPr>
          <w:p w14:paraId="0691EF49" w14:textId="01B8103B" w:rsidR="00EB0761" w:rsidRPr="005E1D5A" w:rsidRDefault="00EB0761" w:rsidP="003E2551">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③</w:t>
            </w:r>
          </w:p>
        </w:tc>
        <w:tc>
          <w:tcPr>
            <w:tcW w:w="3714" w:type="dxa"/>
          </w:tcPr>
          <w:p w14:paraId="279582E9" w14:textId="5FEEF684" w:rsidR="00EB0761" w:rsidRPr="005E1D5A" w:rsidRDefault="00F65BE3" w:rsidP="003E2551">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川西</w:t>
            </w:r>
            <w:r w:rsidR="00EB0761" w:rsidRPr="005E1D5A">
              <w:rPr>
                <w:rFonts w:ascii="ＭＳ ゴシック" w:eastAsia="ＭＳ ゴシック" w:hAnsi="ＭＳ ゴシック" w:hint="eastAsia"/>
                <w:color w:val="000000" w:themeColor="text1"/>
                <w:sz w:val="20"/>
                <w:szCs w:val="20"/>
              </w:rPr>
              <w:t>ダリヤパークゴルフ場</w:t>
            </w:r>
          </w:p>
        </w:tc>
        <w:tc>
          <w:tcPr>
            <w:tcW w:w="567" w:type="dxa"/>
          </w:tcPr>
          <w:p w14:paraId="2DCBF1BF" w14:textId="77777777" w:rsidR="00EB0761" w:rsidRPr="005E1D5A" w:rsidRDefault="00EB0761" w:rsidP="003E2551">
            <w:pPr>
              <w:rPr>
                <w:rFonts w:ascii="ＭＳ ゴシック" w:eastAsia="ＭＳ ゴシック" w:hAnsi="ＭＳ ゴシック"/>
                <w:color w:val="000000" w:themeColor="text1"/>
                <w:sz w:val="20"/>
                <w:szCs w:val="20"/>
              </w:rPr>
            </w:pPr>
          </w:p>
        </w:tc>
        <w:tc>
          <w:tcPr>
            <w:tcW w:w="3685" w:type="dxa"/>
          </w:tcPr>
          <w:p w14:paraId="040602B5" w14:textId="77777777" w:rsidR="00EB0761" w:rsidRPr="005E1D5A" w:rsidRDefault="00EB0761" w:rsidP="003E2551">
            <w:pPr>
              <w:rPr>
                <w:rFonts w:ascii="ＭＳ ゴシック" w:eastAsia="ＭＳ ゴシック" w:hAnsi="ＭＳ ゴシック"/>
                <w:color w:val="000000" w:themeColor="text1"/>
                <w:sz w:val="20"/>
                <w:szCs w:val="20"/>
              </w:rPr>
            </w:pPr>
          </w:p>
        </w:tc>
      </w:tr>
      <w:tr w:rsidR="003E2551" w:rsidRPr="005E1D5A" w14:paraId="08C8975A" w14:textId="14169B46" w:rsidTr="00F65BE3">
        <w:trPr>
          <w:trHeight w:val="397"/>
          <w:jc w:val="center"/>
        </w:trPr>
        <w:tc>
          <w:tcPr>
            <w:tcW w:w="8500" w:type="dxa"/>
            <w:gridSpan w:val="4"/>
            <w:shd w:val="clear" w:color="auto" w:fill="BFBFBF" w:themeFill="background1" w:themeFillShade="BF"/>
          </w:tcPr>
          <w:p w14:paraId="7DF943D0" w14:textId="19D880BA" w:rsidR="003E2551" w:rsidRPr="005E1D5A" w:rsidRDefault="003E2551" w:rsidP="003E2551">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学校施設（7施設）</w:t>
            </w:r>
          </w:p>
        </w:tc>
      </w:tr>
      <w:tr w:rsidR="00BB78FB" w:rsidRPr="005E1D5A" w14:paraId="3EC590DF" w14:textId="74D5AA2C" w:rsidTr="00F65BE3">
        <w:trPr>
          <w:trHeight w:val="397"/>
          <w:jc w:val="center"/>
        </w:trPr>
        <w:tc>
          <w:tcPr>
            <w:tcW w:w="534" w:type="dxa"/>
          </w:tcPr>
          <w:p w14:paraId="6F5A32D5" w14:textId="5A4866B7" w:rsidR="00BB78FB" w:rsidRPr="005E1D5A" w:rsidRDefault="003E2551"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725D05FE" w14:textId="7420FCB4"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川西町立小松小学校</w:t>
            </w:r>
          </w:p>
        </w:tc>
        <w:tc>
          <w:tcPr>
            <w:tcW w:w="567" w:type="dxa"/>
          </w:tcPr>
          <w:p w14:paraId="43EE47FB" w14:textId="720A37C8"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⑤</w:t>
            </w:r>
          </w:p>
        </w:tc>
        <w:tc>
          <w:tcPr>
            <w:tcW w:w="3685" w:type="dxa"/>
          </w:tcPr>
          <w:p w14:paraId="274C348A" w14:textId="5754D588"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川西町立玉庭小学校</w:t>
            </w:r>
          </w:p>
        </w:tc>
      </w:tr>
      <w:tr w:rsidR="00BB78FB" w:rsidRPr="005E1D5A" w14:paraId="53B502E3" w14:textId="546A5D44" w:rsidTr="00F65BE3">
        <w:trPr>
          <w:trHeight w:val="397"/>
          <w:jc w:val="center"/>
        </w:trPr>
        <w:tc>
          <w:tcPr>
            <w:tcW w:w="534" w:type="dxa"/>
          </w:tcPr>
          <w:p w14:paraId="3C537E39" w14:textId="7939EB8C" w:rsidR="00BB78FB" w:rsidRPr="005E1D5A" w:rsidRDefault="003E2551"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6A1E27EC" w14:textId="33A30B1B"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川西町立大塚小学校</w:t>
            </w:r>
          </w:p>
        </w:tc>
        <w:tc>
          <w:tcPr>
            <w:tcW w:w="567" w:type="dxa"/>
          </w:tcPr>
          <w:p w14:paraId="0F88D139" w14:textId="4C96AFF8"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⑥</w:t>
            </w:r>
          </w:p>
        </w:tc>
        <w:tc>
          <w:tcPr>
            <w:tcW w:w="3685" w:type="dxa"/>
          </w:tcPr>
          <w:p w14:paraId="0ECF312E" w14:textId="01D450F9"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川西町立吉島小学校</w:t>
            </w:r>
          </w:p>
        </w:tc>
      </w:tr>
      <w:tr w:rsidR="00BB78FB" w:rsidRPr="005E1D5A" w14:paraId="1CB5AD66" w14:textId="02713F09" w:rsidTr="00F65BE3">
        <w:trPr>
          <w:trHeight w:val="397"/>
          <w:jc w:val="center"/>
        </w:trPr>
        <w:tc>
          <w:tcPr>
            <w:tcW w:w="534" w:type="dxa"/>
          </w:tcPr>
          <w:p w14:paraId="623CAA82" w14:textId="1308BE1F" w:rsidR="00BB78FB" w:rsidRPr="005E1D5A" w:rsidRDefault="003E2551"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lastRenderedPageBreak/>
              <w:t>③</w:t>
            </w:r>
          </w:p>
        </w:tc>
        <w:tc>
          <w:tcPr>
            <w:tcW w:w="3714" w:type="dxa"/>
          </w:tcPr>
          <w:p w14:paraId="4C663A95" w14:textId="2B864D5E"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川西町立犬川小学校</w:t>
            </w:r>
          </w:p>
        </w:tc>
        <w:tc>
          <w:tcPr>
            <w:tcW w:w="567" w:type="dxa"/>
          </w:tcPr>
          <w:p w14:paraId="4D8BDBBD" w14:textId="79955AD3"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⑦</w:t>
            </w:r>
          </w:p>
        </w:tc>
        <w:tc>
          <w:tcPr>
            <w:tcW w:w="3685" w:type="dxa"/>
          </w:tcPr>
          <w:p w14:paraId="0979C698" w14:textId="62B18CDD"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川西町立川西中学校</w:t>
            </w:r>
          </w:p>
        </w:tc>
      </w:tr>
      <w:tr w:rsidR="00BB78FB" w:rsidRPr="005E1D5A" w14:paraId="5A504321" w14:textId="4E7DF47D" w:rsidTr="00F65BE3">
        <w:trPr>
          <w:trHeight w:val="397"/>
          <w:jc w:val="center"/>
        </w:trPr>
        <w:tc>
          <w:tcPr>
            <w:tcW w:w="534" w:type="dxa"/>
          </w:tcPr>
          <w:p w14:paraId="00C9ED96" w14:textId="562027AD" w:rsidR="00BB78FB" w:rsidRPr="005E1D5A" w:rsidRDefault="003E2551"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④</w:t>
            </w:r>
          </w:p>
        </w:tc>
        <w:tc>
          <w:tcPr>
            <w:tcW w:w="3714" w:type="dxa"/>
          </w:tcPr>
          <w:p w14:paraId="5DAC4A90" w14:textId="2892C2B1"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川西町立中郡小学校</w:t>
            </w:r>
          </w:p>
        </w:tc>
        <w:tc>
          <w:tcPr>
            <w:tcW w:w="567" w:type="dxa"/>
          </w:tcPr>
          <w:p w14:paraId="51193F8B" w14:textId="5075F2FE" w:rsidR="00BB78FB" w:rsidRPr="005E1D5A" w:rsidRDefault="00BB78FB" w:rsidP="002541BF">
            <w:pPr>
              <w:rPr>
                <w:rFonts w:ascii="ＭＳ ゴシック" w:eastAsia="ＭＳ ゴシック" w:hAnsi="ＭＳ ゴシック"/>
                <w:color w:val="000000" w:themeColor="text1"/>
                <w:sz w:val="20"/>
                <w:szCs w:val="20"/>
              </w:rPr>
            </w:pPr>
          </w:p>
        </w:tc>
        <w:tc>
          <w:tcPr>
            <w:tcW w:w="3685" w:type="dxa"/>
          </w:tcPr>
          <w:p w14:paraId="50A7930F" w14:textId="77777777" w:rsidR="00BB78FB" w:rsidRPr="005E1D5A" w:rsidRDefault="00BB78FB" w:rsidP="002541BF">
            <w:pPr>
              <w:rPr>
                <w:rFonts w:ascii="ＭＳ ゴシック" w:eastAsia="ＭＳ ゴシック" w:hAnsi="ＭＳ ゴシック"/>
                <w:color w:val="000000" w:themeColor="text1"/>
                <w:sz w:val="20"/>
                <w:szCs w:val="20"/>
              </w:rPr>
            </w:pPr>
          </w:p>
        </w:tc>
      </w:tr>
      <w:tr w:rsidR="003E2551" w:rsidRPr="005E1D5A" w14:paraId="32562B5B" w14:textId="652FAAE1" w:rsidTr="00F65BE3">
        <w:trPr>
          <w:trHeight w:val="397"/>
          <w:jc w:val="center"/>
        </w:trPr>
        <w:tc>
          <w:tcPr>
            <w:tcW w:w="8500" w:type="dxa"/>
            <w:gridSpan w:val="4"/>
            <w:shd w:val="clear" w:color="auto" w:fill="BFBFBF" w:themeFill="background1" w:themeFillShade="BF"/>
          </w:tcPr>
          <w:p w14:paraId="62CEE965" w14:textId="1940BE90" w:rsidR="003E2551" w:rsidRPr="005E1D5A" w:rsidRDefault="003E2551" w:rsidP="003E2551">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幼児施設</w:t>
            </w:r>
            <w:r w:rsidR="002941FB" w:rsidRPr="005E1D5A">
              <w:rPr>
                <w:rFonts w:ascii="ＭＳ ゴシック" w:eastAsia="ＭＳ ゴシック" w:hAnsi="ＭＳ ゴシック" w:hint="eastAsia"/>
                <w:color w:val="000000" w:themeColor="text1"/>
                <w:sz w:val="20"/>
                <w:szCs w:val="20"/>
              </w:rPr>
              <w:t>（5施設）</w:t>
            </w:r>
          </w:p>
        </w:tc>
      </w:tr>
      <w:tr w:rsidR="00BB78FB" w:rsidRPr="005E1D5A" w14:paraId="135EA2F2" w14:textId="4AD71CF0" w:rsidTr="00F65BE3">
        <w:trPr>
          <w:trHeight w:val="397"/>
          <w:jc w:val="center"/>
        </w:trPr>
        <w:tc>
          <w:tcPr>
            <w:tcW w:w="534" w:type="dxa"/>
          </w:tcPr>
          <w:p w14:paraId="2ECA1C80" w14:textId="72E9D0D6" w:rsidR="00BB78FB" w:rsidRPr="005E1D5A" w:rsidRDefault="002941FB"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1AB41732" w14:textId="3FC00297"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川西町立美郷幼稚園</w:t>
            </w:r>
          </w:p>
        </w:tc>
        <w:tc>
          <w:tcPr>
            <w:tcW w:w="567" w:type="dxa"/>
          </w:tcPr>
          <w:p w14:paraId="397E0079" w14:textId="270F3840" w:rsidR="00BB78FB" w:rsidRPr="005E1D5A" w:rsidRDefault="002941FB"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④</w:t>
            </w:r>
          </w:p>
        </w:tc>
        <w:tc>
          <w:tcPr>
            <w:tcW w:w="3685" w:type="dxa"/>
          </w:tcPr>
          <w:p w14:paraId="31E50144" w14:textId="5B2FE984"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w:t>
            </w:r>
            <w:r w:rsidR="002941FB" w:rsidRPr="005E1D5A">
              <w:rPr>
                <w:rFonts w:ascii="ＭＳ ゴシック" w:eastAsia="ＭＳ ゴシック" w:hAnsi="ＭＳ ゴシック" w:hint="eastAsia"/>
                <w:color w:val="000000" w:themeColor="text1"/>
                <w:sz w:val="20"/>
                <w:szCs w:val="20"/>
              </w:rPr>
              <w:t>玉庭へき地保育所</w:t>
            </w:r>
          </w:p>
        </w:tc>
      </w:tr>
      <w:tr w:rsidR="00BB78FB" w:rsidRPr="005E1D5A" w14:paraId="2F74F3E3" w14:textId="5BCC0E10" w:rsidTr="00F65BE3">
        <w:trPr>
          <w:trHeight w:val="397"/>
          <w:jc w:val="center"/>
        </w:trPr>
        <w:tc>
          <w:tcPr>
            <w:tcW w:w="534" w:type="dxa"/>
          </w:tcPr>
          <w:p w14:paraId="309DD8A9" w14:textId="5A8635D4" w:rsidR="00BB78FB" w:rsidRPr="005E1D5A" w:rsidRDefault="002941FB"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328D8E75" w14:textId="74122F63"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川西町立北斗幼稚園</w:t>
            </w:r>
          </w:p>
        </w:tc>
        <w:tc>
          <w:tcPr>
            <w:tcW w:w="567" w:type="dxa"/>
          </w:tcPr>
          <w:p w14:paraId="3E446563" w14:textId="63DDB78B" w:rsidR="00BB78FB" w:rsidRPr="005E1D5A" w:rsidRDefault="002941FB"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⑤</w:t>
            </w:r>
          </w:p>
        </w:tc>
        <w:tc>
          <w:tcPr>
            <w:tcW w:w="3685" w:type="dxa"/>
          </w:tcPr>
          <w:p w14:paraId="60F25E2E" w14:textId="594EB581" w:rsidR="00BB78FB" w:rsidRPr="005E1D5A" w:rsidRDefault="002941FB"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川西町子育て支援センター</w:t>
            </w:r>
          </w:p>
        </w:tc>
      </w:tr>
      <w:tr w:rsidR="00BB78FB" w:rsidRPr="005E1D5A" w14:paraId="138307A3" w14:textId="11AC2A72" w:rsidTr="00F65BE3">
        <w:trPr>
          <w:trHeight w:val="397"/>
          <w:jc w:val="center"/>
        </w:trPr>
        <w:tc>
          <w:tcPr>
            <w:tcW w:w="534" w:type="dxa"/>
          </w:tcPr>
          <w:p w14:paraId="69D76777" w14:textId="3BF30B7D" w:rsidR="00BB78FB" w:rsidRPr="005E1D5A" w:rsidRDefault="002941FB"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③</w:t>
            </w:r>
          </w:p>
        </w:tc>
        <w:tc>
          <w:tcPr>
            <w:tcW w:w="3714" w:type="dxa"/>
          </w:tcPr>
          <w:p w14:paraId="07A92CA8" w14:textId="07A50A5D"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川西町立小松保育所</w:t>
            </w:r>
          </w:p>
        </w:tc>
        <w:tc>
          <w:tcPr>
            <w:tcW w:w="567" w:type="dxa"/>
          </w:tcPr>
          <w:p w14:paraId="14E51888" w14:textId="1D16A357" w:rsidR="00BB78FB" w:rsidRPr="005E1D5A" w:rsidRDefault="00BB78FB" w:rsidP="00640A10">
            <w:pPr>
              <w:jc w:val="center"/>
              <w:rPr>
                <w:rFonts w:ascii="ＭＳ ゴシック" w:eastAsia="ＭＳ ゴシック" w:hAnsi="ＭＳ ゴシック"/>
                <w:color w:val="000000" w:themeColor="text1"/>
                <w:sz w:val="20"/>
                <w:szCs w:val="20"/>
              </w:rPr>
            </w:pPr>
          </w:p>
        </w:tc>
        <w:tc>
          <w:tcPr>
            <w:tcW w:w="3685" w:type="dxa"/>
          </w:tcPr>
          <w:p w14:paraId="33EAC6F7" w14:textId="77777777" w:rsidR="00BB78FB" w:rsidRPr="005E1D5A" w:rsidRDefault="00BB78FB" w:rsidP="002541BF">
            <w:pPr>
              <w:rPr>
                <w:rFonts w:ascii="ＭＳ ゴシック" w:eastAsia="ＭＳ ゴシック" w:hAnsi="ＭＳ ゴシック"/>
                <w:color w:val="000000" w:themeColor="text1"/>
                <w:sz w:val="20"/>
                <w:szCs w:val="20"/>
              </w:rPr>
            </w:pPr>
          </w:p>
        </w:tc>
      </w:tr>
      <w:tr w:rsidR="002941FB" w:rsidRPr="005E1D5A" w14:paraId="7B99515A" w14:textId="315596F5" w:rsidTr="00F65BE3">
        <w:trPr>
          <w:trHeight w:val="397"/>
          <w:jc w:val="center"/>
        </w:trPr>
        <w:tc>
          <w:tcPr>
            <w:tcW w:w="8500" w:type="dxa"/>
            <w:gridSpan w:val="4"/>
            <w:shd w:val="clear" w:color="auto" w:fill="BFBFBF" w:themeFill="background1" w:themeFillShade="BF"/>
          </w:tcPr>
          <w:p w14:paraId="2D120B0E" w14:textId="49774E42" w:rsidR="002941FB" w:rsidRPr="005E1D5A" w:rsidRDefault="002941FB" w:rsidP="002941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保健・福祉施設（1施設）</w:t>
            </w:r>
          </w:p>
        </w:tc>
      </w:tr>
      <w:tr w:rsidR="00BB78FB" w:rsidRPr="005E1D5A" w14:paraId="1F227CB8" w14:textId="123B5E1E" w:rsidTr="00F65BE3">
        <w:trPr>
          <w:trHeight w:val="397"/>
          <w:jc w:val="center"/>
        </w:trPr>
        <w:tc>
          <w:tcPr>
            <w:tcW w:w="534" w:type="dxa"/>
          </w:tcPr>
          <w:p w14:paraId="43D2E5A0" w14:textId="7E60AADA" w:rsidR="00BB78FB" w:rsidRPr="005E1D5A" w:rsidRDefault="002941FB"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0CC015C0" w14:textId="7765A9A1" w:rsidR="00BB78FB" w:rsidRPr="005E1D5A" w:rsidRDefault="002941FB"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川西町生きがい交流館</w:t>
            </w:r>
          </w:p>
        </w:tc>
        <w:tc>
          <w:tcPr>
            <w:tcW w:w="567" w:type="dxa"/>
          </w:tcPr>
          <w:p w14:paraId="0A965D06" w14:textId="77777777" w:rsidR="00BB78FB" w:rsidRPr="005E1D5A" w:rsidRDefault="00BB78FB" w:rsidP="002541BF">
            <w:pPr>
              <w:rPr>
                <w:rFonts w:ascii="ＭＳ ゴシック" w:eastAsia="ＭＳ ゴシック" w:hAnsi="ＭＳ ゴシック"/>
                <w:color w:val="000000" w:themeColor="text1"/>
                <w:sz w:val="20"/>
                <w:szCs w:val="20"/>
              </w:rPr>
            </w:pPr>
          </w:p>
        </w:tc>
        <w:tc>
          <w:tcPr>
            <w:tcW w:w="3685" w:type="dxa"/>
          </w:tcPr>
          <w:p w14:paraId="457B6487" w14:textId="77777777" w:rsidR="00BB78FB" w:rsidRPr="005E1D5A" w:rsidRDefault="00BB78FB" w:rsidP="002541BF">
            <w:pPr>
              <w:rPr>
                <w:rFonts w:ascii="ＭＳ ゴシック" w:eastAsia="ＭＳ ゴシック" w:hAnsi="ＭＳ ゴシック"/>
                <w:color w:val="000000" w:themeColor="text1"/>
                <w:sz w:val="20"/>
                <w:szCs w:val="20"/>
              </w:rPr>
            </w:pPr>
          </w:p>
        </w:tc>
      </w:tr>
      <w:tr w:rsidR="002941FB" w:rsidRPr="005E1D5A" w14:paraId="4A2A0F9C" w14:textId="23C3620C" w:rsidTr="00F65BE3">
        <w:trPr>
          <w:trHeight w:val="397"/>
          <w:jc w:val="center"/>
        </w:trPr>
        <w:tc>
          <w:tcPr>
            <w:tcW w:w="8500" w:type="dxa"/>
            <w:gridSpan w:val="4"/>
            <w:shd w:val="clear" w:color="auto" w:fill="BFBFBF" w:themeFill="background1" w:themeFillShade="BF"/>
          </w:tcPr>
          <w:p w14:paraId="0D767A15" w14:textId="688AAF8F" w:rsidR="002941FB" w:rsidRPr="005E1D5A" w:rsidRDefault="002941FB" w:rsidP="002941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公　園（3施設）</w:t>
            </w:r>
          </w:p>
        </w:tc>
      </w:tr>
      <w:tr w:rsidR="002941FB" w:rsidRPr="005E1D5A" w14:paraId="70A14B8E" w14:textId="5B56EE83" w:rsidTr="00F65BE3">
        <w:trPr>
          <w:trHeight w:val="397"/>
          <w:jc w:val="center"/>
        </w:trPr>
        <w:tc>
          <w:tcPr>
            <w:tcW w:w="534" w:type="dxa"/>
          </w:tcPr>
          <w:p w14:paraId="4AA5BDC5" w14:textId="58C71767" w:rsidR="002941FB" w:rsidRPr="005E1D5A" w:rsidRDefault="002941FB" w:rsidP="002941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536E1032" w14:textId="463CFDAB" w:rsidR="002941FB" w:rsidRPr="005E1D5A" w:rsidRDefault="002941FB" w:rsidP="002941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川西ダリヤ園</w:t>
            </w:r>
          </w:p>
        </w:tc>
        <w:tc>
          <w:tcPr>
            <w:tcW w:w="567" w:type="dxa"/>
          </w:tcPr>
          <w:p w14:paraId="31090044" w14:textId="1F42A332" w:rsidR="002941FB" w:rsidRPr="005E1D5A" w:rsidRDefault="002941FB"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③</w:t>
            </w:r>
          </w:p>
        </w:tc>
        <w:tc>
          <w:tcPr>
            <w:tcW w:w="3685" w:type="dxa"/>
          </w:tcPr>
          <w:p w14:paraId="415C0107" w14:textId="5A7B8809" w:rsidR="002941FB" w:rsidRPr="005E1D5A" w:rsidRDefault="002941FB" w:rsidP="002941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川西ダリヤ園売店</w:t>
            </w:r>
          </w:p>
        </w:tc>
      </w:tr>
      <w:tr w:rsidR="00BB78FB" w:rsidRPr="005E1D5A" w14:paraId="256E300B" w14:textId="7AA7EAE5" w:rsidTr="00F65BE3">
        <w:trPr>
          <w:trHeight w:val="397"/>
          <w:jc w:val="center"/>
        </w:trPr>
        <w:tc>
          <w:tcPr>
            <w:tcW w:w="534" w:type="dxa"/>
          </w:tcPr>
          <w:p w14:paraId="76DC6A76" w14:textId="6332E726" w:rsidR="00BB78FB" w:rsidRPr="005E1D5A" w:rsidRDefault="002941FB"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00ED3605" w14:textId="16B3B6E0" w:rsidR="00BB78FB" w:rsidRPr="005E1D5A" w:rsidRDefault="002941FB"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川西ダリヤ園管理棟</w:t>
            </w:r>
          </w:p>
        </w:tc>
        <w:tc>
          <w:tcPr>
            <w:tcW w:w="567" w:type="dxa"/>
          </w:tcPr>
          <w:p w14:paraId="16EB3E91" w14:textId="77777777" w:rsidR="00BB78FB" w:rsidRPr="005E1D5A" w:rsidRDefault="00BB78FB" w:rsidP="00640A10">
            <w:pPr>
              <w:jc w:val="center"/>
              <w:rPr>
                <w:rFonts w:ascii="ＭＳ ゴシック" w:eastAsia="ＭＳ ゴシック" w:hAnsi="ＭＳ ゴシック"/>
                <w:color w:val="000000" w:themeColor="text1"/>
                <w:sz w:val="20"/>
                <w:szCs w:val="20"/>
              </w:rPr>
            </w:pPr>
          </w:p>
        </w:tc>
        <w:tc>
          <w:tcPr>
            <w:tcW w:w="3685" w:type="dxa"/>
          </w:tcPr>
          <w:p w14:paraId="59CC0AEE" w14:textId="77777777" w:rsidR="00BB78FB" w:rsidRPr="005E1D5A" w:rsidRDefault="00BB78FB" w:rsidP="002541BF">
            <w:pPr>
              <w:rPr>
                <w:rFonts w:ascii="ＭＳ ゴシック" w:eastAsia="ＭＳ ゴシック" w:hAnsi="ＭＳ ゴシック"/>
                <w:color w:val="000000" w:themeColor="text1"/>
                <w:sz w:val="20"/>
                <w:szCs w:val="20"/>
              </w:rPr>
            </w:pPr>
          </w:p>
        </w:tc>
      </w:tr>
      <w:tr w:rsidR="002941FB" w:rsidRPr="005E1D5A" w14:paraId="4DE5D98A" w14:textId="49EEC942" w:rsidTr="00F65BE3">
        <w:trPr>
          <w:trHeight w:val="397"/>
          <w:jc w:val="center"/>
        </w:trPr>
        <w:tc>
          <w:tcPr>
            <w:tcW w:w="8500" w:type="dxa"/>
            <w:gridSpan w:val="4"/>
            <w:shd w:val="clear" w:color="auto" w:fill="BFBFBF" w:themeFill="background1" w:themeFillShade="BF"/>
          </w:tcPr>
          <w:p w14:paraId="1E7213B7" w14:textId="3DB03437" w:rsidR="002941FB" w:rsidRPr="005E1D5A" w:rsidRDefault="002941FB" w:rsidP="002941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公衆トイレ（</w:t>
            </w:r>
            <w:r w:rsidR="008C7E38" w:rsidRPr="005E1D5A">
              <w:rPr>
                <w:rFonts w:ascii="ＭＳ ゴシック" w:eastAsia="ＭＳ ゴシック" w:hAnsi="ＭＳ ゴシック" w:hint="eastAsia"/>
                <w:color w:val="000000" w:themeColor="text1"/>
                <w:sz w:val="20"/>
                <w:szCs w:val="20"/>
              </w:rPr>
              <w:t>5</w:t>
            </w:r>
            <w:r w:rsidRPr="005E1D5A">
              <w:rPr>
                <w:rFonts w:ascii="ＭＳ ゴシック" w:eastAsia="ＭＳ ゴシック" w:hAnsi="ＭＳ ゴシック" w:hint="eastAsia"/>
                <w:color w:val="000000" w:themeColor="text1"/>
                <w:sz w:val="20"/>
                <w:szCs w:val="20"/>
              </w:rPr>
              <w:t>施設）</w:t>
            </w:r>
          </w:p>
        </w:tc>
      </w:tr>
      <w:tr w:rsidR="002941FB" w:rsidRPr="005E1D5A" w14:paraId="4F33BC54" w14:textId="3C04BF02" w:rsidTr="00F65BE3">
        <w:trPr>
          <w:trHeight w:val="397"/>
          <w:jc w:val="center"/>
        </w:trPr>
        <w:tc>
          <w:tcPr>
            <w:tcW w:w="534" w:type="dxa"/>
          </w:tcPr>
          <w:p w14:paraId="05D75B07" w14:textId="159F2727" w:rsidR="002941FB" w:rsidRPr="005E1D5A" w:rsidRDefault="002941FB" w:rsidP="002941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31CBD17E" w14:textId="5EC7F5C3" w:rsidR="002941FB" w:rsidRPr="005E1D5A" w:rsidRDefault="002941FB" w:rsidP="002941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置賜公園公衆トイレ</w:t>
            </w:r>
          </w:p>
        </w:tc>
        <w:tc>
          <w:tcPr>
            <w:tcW w:w="567" w:type="dxa"/>
          </w:tcPr>
          <w:p w14:paraId="1D20963B" w14:textId="4929D008" w:rsidR="002941FB" w:rsidRPr="005E1D5A" w:rsidRDefault="002941FB"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④</w:t>
            </w:r>
          </w:p>
        </w:tc>
        <w:tc>
          <w:tcPr>
            <w:tcW w:w="3685" w:type="dxa"/>
          </w:tcPr>
          <w:p w14:paraId="06301B7F" w14:textId="641EAD14" w:rsidR="002941FB" w:rsidRPr="005E1D5A" w:rsidRDefault="002941FB" w:rsidP="002941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羽前小松駅公衆トイレ</w:t>
            </w:r>
          </w:p>
        </w:tc>
      </w:tr>
      <w:tr w:rsidR="002941FB" w:rsidRPr="005E1D5A" w14:paraId="0110A266" w14:textId="2F2D25B3" w:rsidTr="00F65BE3">
        <w:trPr>
          <w:trHeight w:val="397"/>
          <w:jc w:val="center"/>
        </w:trPr>
        <w:tc>
          <w:tcPr>
            <w:tcW w:w="534" w:type="dxa"/>
          </w:tcPr>
          <w:p w14:paraId="0ECCB551" w14:textId="5B9FAEDD" w:rsidR="002941FB" w:rsidRPr="005E1D5A" w:rsidRDefault="002941FB" w:rsidP="002941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5E548CE3" w14:textId="3C93A4E4" w:rsidR="002941FB" w:rsidRPr="005E1D5A" w:rsidRDefault="002941FB" w:rsidP="002941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蓬田緑地公園公衆トイレ</w:t>
            </w:r>
          </w:p>
        </w:tc>
        <w:tc>
          <w:tcPr>
            <w:tcW w:w="567" w:type="dxa"/>
          </w:tcPr>
          <w:p w14:paraId="720C2282" w14:textId="07E2C0DF" w:rsidR="002941FB" w:rsidRPr="005E1D5A" w:rsidRDefault="002941FB"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⑤</w:t>
            </w:r>
          </w:p>
        </w:tc>
        <w:tc>
          <w:tcPr>
            <w:tcW w:w="3685" w:type="dxa"/>
          </w:tcPr>
          <w:p w14:paraId="5694D74D" w14:textId="75BFA113" w:rsidR="002941FB" w:rsidRPr="005E1D5A" w:rsidRDefault="002941FB" w:rsidP="002941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新山多目的運動</w:t>
            </w:r>
            <w:r w:rsidR="0088747E">
              <w:rPr>
                <w:rFonts w:ascii="ＭＳ ゴシック" w:eastAsia="ＭＳ ゴシック" w:hAnsi="ＭＳ ゴシック" w:hint="eastAsia"/>
                <w:color w:val="000000" w:themeColor="text1"/>
                <w:sz w:val="20"/>
                <w:szCs w:val="20"/>
              </w:rPr>
              <w:t>広</w:t>
            </w:r>
            <w:r w:rsidRPr="005E1D5A">
              <w:rPr>
                <w:rFonts w:ascii="ＭＳ ゴシック" w:eastAsia="ＭＳ ゴシック" w:hAnsi="ＭＳ ゴシック" w:hint="eastAsia"/>
                <w:color w:val="000000" w:themeColor="text1"/>
                <w:sz w:val="20"/>
                <w:szCs w:val="20"/>
              </w:rPr>
              <w:t>場公衆トイレ</w:t>
            </w:r>
          </w:p>
        </w:tc>
      </w:tr>
      <w:tr w:rsidR="00BB78FB" w:rsidRPr="005E1D5A" w14:paraId="11A48C85" w14:textId="5A34AD82" w:rsidTr="00F65BE3">
        <w:trPr>
          <w:trHeight w:val="397"/>
          <w:jc w:val="center"/>
        </w:trPr>
        <w:tc>
          <w:tcPr>
            <w:tcW w:w="534" w:type="dxa"/>
          </w:tcPr>
          <w:p w14:paraId="7632D794" w14:textId="78A797FB" w:rsidR="00BB78FB" w:rsidRPr="005E1D5A" w:rsidRDefault="002941FB"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③</w:t>
            </w:r>
          </w:p>
        </w:tc>
        <w:tc>
          <w:tcPr>
            <w:tcW w:w="3714" w:type="dxa"/>
          </w:tcPr>
          <w:p w14:paraId="17852F46" w14:textId="2B689E3F" w:rsidR="00BB78FB" w:rsidRPr="005E1D5A" w:rsidRDefault="002941FB"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下小松古墳群駐車場トイレ</w:t>
            </w:r>
          </w:p>
        </w:tc>
        <w:tc>
          <w:tcPr>
            <w:tcW w:w="567" w:type="dxa"/>
          </w:tcPr>
          <w:p w14:paraId="31F12BD2" w14:textId="77777777" w:rsidR="00BB78FB" w:rsidRPr="005E1D5A" w:rsidRDefault="00BB78FB" w:rsidP="00640A10">
            <w:pPr>
              <w:jc w:val="center"/>
              <w:rPr>
                <w:rFonts w:ascii="ＭＳ ゴシック" w:eastAsia="ＭＳ ゴシック" w:hAnsi="ＭＳ ゴシック"/>
                <w:color w:val="000000" w:themeColor="text1"/>
                <w:sz w:val="20"/>
                <w:szCs w:val="20"/>
              </w:rPr>
            </w:pPr>
          </w:p>
        </w:tc>
        <w:tc>
          <w:tcPr>
            <w:tcW w:w="3685" w:type="dxa"/>
          </w:tcPr>
          <w:p w14:paraId="0C2AD7BB" w14:textId="77777777" w:rsidR="00BB78FB" w:rsidRPr="005E1D5A" w:rsidRDefault="00BB78FB" w:rsidP="002541BF">
            <w:pPr>
              <w:rPr>
                <w:rFonts w:ascii="ＭＳ ゴシック" w:eastAsia="ＭＳ ゴシック" w:hAnsi="ＭＳ ゴシック"/>
                <w:color w:val="000000" w:themeColor="text1"/>
                <w:sz w:val="20"/>
                <w:szCs w:val="20"/>
              </w:rPr>
            </w:pPr>
          </w:p>
        </w:tc>
      </w:tr>
      <w:tr w:rsidR="008C7E38" w:rsidRPr="005E1D5A" w14:paraId="27AEA239" w14:textId="1CF203DA" w:rsidTr="00F65BE3">
        <w:trPr>
          <w:trHeight w:val="397"/>
          <w:jc w:val="center"/>
        </w:trPr>
        <w:tc>
          <w:tcPr>
            <w:tcW w:w="8500" w:type="dxa"/>
            <w:gridSpan w:val="4"/>
            <w:shd w:val="clear" w:color="auto" w:fill="BFBFBF" w:themeFill="background1" w:themeFillShade="BF"/>
          </w:tcPr>
          <w:p w14:paraId="5C0A3F8C" w14:textId="42F6EC8F" w:rsidR="008C7E38" w:rsidRPr="005E1D5A" w:rsidRDefault="008C7E38" w:rsidP="008C7E38">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上下水道施設（14施設）</w:t>
            </w:r>
          </w:p>
        </w:tc>
      </w:tr>
      <w:tr w:rsidR="008C7E38" w:rsidRPr="005E1D5A" w14:paraId="27C466CA" w14:textId="5599F01B" w:rsidTr="00F65BE3">
        <w:trPr>
          <w:trHeight w:val="397"/>
          <w:jc w:val="center"/>
        </w:trPr>
        <w:tc>
          <w:tcPr>
            <w:tcW w:w="534" w:type="dxa"/>
          </w:tcPr>
          <w:p w14:paraId="719238D9" w14:textId="49581183" w:rsidR="008C7E38" w:rsidRPr="005E1D5A" w:rsidRDefault="008C7E38" w:rsidP="008C7E38">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119BDC5D" w14:textId="437051DF"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正安寺配水池</w:t>
            </w:r>
          </w:p>
        </w:tc>
        <w:tc>
          <w:tcPr>
            <w:tcW w:w="567" w:type="dxa"/>
          </w:tcPr>
          <w:p w14:paraId="0D9D272F" w14:textId="470B611B" w:rsidR="008C7E38" w:rsidRPr="005E1D5A" w:rsidRDefault="008C7E38"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⑧</w:t>
            </w:r>
          </w:p>
        </w:tc>
        <w:tc>
          <w:tcPr>
            <w:tcW w:w="3685" w:type="dxa"/>
          </w:tcPr>
          <w:p w14:paraId="60F4F4B6" w14:textId="1A991FCE"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朴沢ポンプ場</w:t>
            </w:r>
          </w:p>
        </w:tc>
      </w:tr>
      <w:tr w:rsidR="008C7E38" w:rsidRPr="005E1D5A" w14:paraId="2D72A037" w14:textId="76BBA749" w:rsidTr="00F65BE3">
        <w:trPr>
          <w:trHeight w:val="397"/>
          <w:jc w:val="center"/>
        </w:trPr>
        <w:tc>
          <w:tcPr>
            <w:tcW w:w="534" w:type="dxa"/>
          </w:tcPr>
          <w:p w14:paraId="34A81C70" w14:textId="4518E03D" w:rsidR="008C7E38" w:rsidRPr="005E1D5A" w:rsidRDefault="008C7E38" w:rsidP="008C7E38">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3057D259" w14:textId="44C6F206"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玉庭ポンプ場</w:t>
            </w:r>
          </w:p>
        </w:tc>
        <w:tc>
          <w:tcPr>
            <w:tcW w:w="567" w:type="dxa"/>
          </w:tcPr>
          <w:p w14:paraId="180DA192" w14:textId="7F65D0E3" w:rsidR="008C7E38" w:rsidRPr="005E1D5A" w:rsidRDefault="008C7E38"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⑨</w:t>
            </w:r>
          </w:p>
        </w:tc>
        <w:tc>
          <w:tcPr>
            <w:tcW w:w="3685" w:type="dxa"/>
          </w:tcPr>
          <w:p w14:paraId="5DFC0FDD" w14:textId="000B975E"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八幡原配水池</w:t>
            </w:r>
          </w:p>
        </w:tc>
      </w:tr>
      <w:tr w:rsidR="008C7E38" w:rsidRPr="005E1D5A" w14:paraId="76A9821D" w14:textId="651BA7EB" w:rsidTr="00F65BE3">
        <w:trPr>
          <w:trHeight w:val="397"/>
          <w:jc w:val="center"/>
        </w:trPr>
        <w:tc>
          <w:tcPr>
            <w:tcW w:w="534" w:type="dxa"/>
          </w:tcPr>
          <w:p w14:paraId="21792B62" w14:textId="6EE6A189" w:rsidR="008C7E38" w:rsidRPr="005E1D5A" w:rsidRDefault="008C7E38" w:rsidP="008C7E38">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③</w:t>
            </w:r>
          </w:p>
        </w:tc>
        <w:tc>
          <w:tcPr>
            <w:tcW w:w="3714" w:type="dxa"/>
          </w:tcPr>
          <w:p w14:paraId="40821A6E" w14:textId="3426A84B"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和合加圧場</w:t>
            </w:r>
          </w:p>
        </w:tc>
        <w:tc>
          <w:tcPr>
            <w:tcW w:w="567" w:type="dxa"/>
          </w:tcPr>
          <w:p w14:paraId="7105CEB7" w14:textId="57BAB136" w:rsidR="008C7E38" w:rsidRPr="005E1D5A" w:rsidRDefault="008C7E38"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⑩</w:t>
            </w:r>
          </w:p>
        </w:tc>
        <w:tc>
          <w:tcPr>
            <w:tcW w:w="3685" w:type="dxa"/>
          </w:tcPr>
          <w:p w14:paraId="06D83559" w14:textId="302D4A13"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東沢配水池</w:t>
            </w:r>
          </w:p>
        </w:tc>
      </w:tr>
      <w:tr w:rsidR="008C7E38" w:rsidRPr="005E1D5A" w14:paraId="6CAEFAB1" w14:textId="5D7A5A9B" w:rsidTr="00F65BE3">
        <w:trPr>
          <w:trHeight w:val="397"/>
          <w:jc w:val="center"/>
        </w:trPr>
        <w:tc>
          <w:tcPr>
            <w:tcW w:w="534" w:type="dxa"/>
          </w:tcPr>
          <w:p w14:paraId="5FF179E6" w14:textId="3746F184" w:rsidR="008C7E38" w:rsidRPr="005E1D5A" w:rsidRDefault="008C7E38" w:rsidP="008C7E38">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④</w:t>
            </w:r>
          </w:p>
        </w:tc>
        <w:tc>
          <w:tcPr>
            <w:tcW w:w="3714" w:type="dxa"/>
          </w:tcPr>
          <w:p w14:paraId="4DDE493E" w14:textId="60418282"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東沢ポンプ場</w:t>
            </w:r>
          </w:p>
        </w:tc>
        <w:tc>
          <w:tcPr>
            <w:tcW w:w="567" w:type="dxa"/>
          </w:tcPr>
          <w:p w14:paraId="39F2E6D1" w14:textId="547F79C4" w:rsidR="008C7E38" w:rsidRPr="005E1D5A" w:rsidRDefault="008C7E38"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⑪</w:t>
            </w:r>
          </w:p>
        </w:tc>
        <w:tc>
          <w:tcPr>
            <w:tcW w:w="3685" w:type="dxa"/>
          </w:tcPr>
          <w:p w14:paraId="368DB917" w14:textId="396F3D41"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御伊勢町配水池</w:t>
            </w:r>
          </w:p>
        </w:tc>
      </w:tr>
      <w:tr w:rsidR="008C7E38" w:rsidRPr="005E1D5A" w14:paraId="099831DA" w14:textId="5A0362BF" w:rsidTr="00F65BE3">
        <w:trPr>
          <w:trHeight w:val="397"/>
          <w:jc w:val="center"/>
        </w:trPr>
        <w:tc>
          <w:tcPr>
            <w:tcW w:w="534" w:type="dxa"/>
          </w:tcPr>
          <w:p w14:paraId="0FD451C3" w14:textId="57B3EA76" w:rsidR="008C7E38" w:rsidRPr="005E1D5A" w:rsidRDefault="008C7E38" w:rsidP="008C7E38">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⑤</w:t>
            </w:r>
          </w:p>
        </w:tc>
        <w:tc>
          <w:tcPr>
            <w:tcW w:w="3714" w:type="dxa"/>
          </w:tcPr>
          <w:p w14:paraId="5F516A3F" w14:textId="628EE086"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第1加圧場</w:t>
            </w:r>
          </w:p>
        </w:tc>
        <w:tc>
          <w:tcPr>
            <w:tcW w:w="567" w:type="dxa"/>
          </w:tcPr>
          <w:p w14:paraId="4EF02A9A" w14:textId="7B8DB369" w:rsidR="008C7E38" w:rsidRPr="005E1D5A" w:rsidRDefault="008C7E38"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⑫</w:t>
            </w:r>
          </w:p>
        </w:tc>
        <w:tc>
          <w:tcPr>
            <w:tcW w:w="3685" w:type="dxa"/>
          </w:tcPr>
          <w:p w14:paraId="6E9F4164" w14:textId="0628CA52"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西原配水池</w:t>
            </w:r>
          </w:p>
        </w:tc>
      </w:tr>
      <w:tr w:rsidR="00BB78FB" w:rsidRPr="005E1D5A" w14:paraId="09381D58" w14:textId="05B2AB13" w:rsidTr="00F65BE3">
        <w:trPr>
          <w:trHeight w:val="397"/>
          <w:jc w:val="center"/>
        </w:trPr>
        <w:tc>
          <w:tcPr>
            <w:tcW w:w="534" w:type="dxa"/>
          </w:tcPr>
          <w:p w14:paraId="2EBD3410" w14:textId="074314C6" w:rsidR="00BB78FB" w:rsidRPr="005E1D5A" w:rsidRDefault="008C7E38"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⑥</w:t>
            </w:r>
          </w:p>
        </w:tc>
        <w:tc>
          <w:tcPr>
            <w:tcW w:w="3714" w:type="dxa"/>
          </w:tcPr>
          <w:p w14:paraId="2B8328AC" w14:textId="41F52406" w:rsidR="00BB78FB" w:rsidRPr="005E1D5A" w:rsidRDefault="008C7E38"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第2加圧場</w:t>
            </w:r>
          </w:p>
        </w:tc>
        <w:tc>
          <w:tcPr>
            <w:tcW w:w="567" w:type="dxa"/>
          </w:tcPr>
          <w:p w14:paraId="3259B21F" w14:textId="7F2D9AAE" w:rsidR="00BB78FB" w:rsidRPr="005E1D5A" w:rsidRDefault="008C7E38"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⑬</w:t>
            </w:r>
          </w:p>
        </w:tc>
        <w:tc>
          <w:tcPr>
            <w:tcW w:w="3685" w:type="dxa"/>
          </w:tcPr>
          <w:p w14:paraId="36132E46" w14:textId="54B9AB94" w:rsidR="00BB78FB" w:rsidRPr="005E1D5A" w:rsidRDefault="008C7E38"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中大塚処理施設</w:t>
            </w:r>
          </w:p>
        </w:tc>
      </w:tr>
      <w:tr w:rsidR="00BB78FB" w:rsidRPr="005E1D5A" w14:paraId="63178D41" w14:textId="55988EBE" w:rsidTr="00F65BE3">
        <w:trPr>
          <w:trHeight w:val="397"/>
          <w:jc w:val="center"/>
        </w:trPr>
        <w:tc>
          <w:tcPr>
            <w:tcW w:w="534" w:type="dxa"/>
          </w:tcPr>
          <w:p w14:paraId="48CA7DE7" w14:textId="42E55C0F" w:rsidR="00BB78FB" w:rsidRPr="005E1D5A" w:rsidRDefault="008C7E38"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⑦</w:t>
            </w:r>
          </w:p>
        </w:tc>
        <w:tc>
          <w:tcPr>
            <w:tcW w:w="3714" w:type="dxa"/>
          </w:tcPr>
          <w:p w14:paraId="1B4CE4F5" w14:textId="2FF30A1F" w:rsidR="00BB78FB" w:rsidRPr="005E1D5A" w:rsidRDefault="008C7E38"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茨虫水源地</w:t>
            </w:r>
          </w:p>
        </w:tc>
        <w:tc>
          <w:tcPr>
            <w:tcW w:w="567" w:type="dxa"/>
          </w:tcPr>
          <w:p w14:paraId="58A8F719" w14:textId="0778295D" w:rsidR="00BB78FB" w:rsidRPr="005E1D5A" w:rsidRDefault="008C7E38"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⑭</w:t>
            </w:r>
          </w:p>
        </w:tc>
        <w:tc>
          <w:tcPr>
            <w:tcW w:w="3685" w:type="dxa"/>
          </w:tcPr>
          <w:p w14:paraId="651C5F62" w14:textId="0296AA72" w:rsidR="00BB78FB" w:rsidRPr="005E1D5A" w:rsidRDefault="00693461" w:rsidP="002541BF">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下小松</w:t>
            </w:r>
            <w:r w:rsidR="008C7E38" w:rsidRPr="005E1D5A">
              <w:rPr>
                <w:rFonts w:ascii="ＭＳ ゴシック" w:eastAsia="ＭＳ ゴシック" w:hAnsi="ＭＳ ゴシック" w:hint="eastAsia"/>
                <w:color w:val="000000" w:themeColor="text1"/>
                <w:sz w:val="20"/>
                <w:szCs w:val="20"/>
              </w:rPr>
              <w:t>処理施設</w:t>
            </w:r>
          </w:p>
        </w:tc>
      </w:tr>
      <w:tr w:rsidR="008C7E38" w:rsidRPr="005E1D5A" w14:paraId="0B60ED19" w14:textId="4430F671" w:rsidTr="00F65BE3">
        <w:trPr>
          <w:trHeight w:val="397"/>
          <w:jc w:val="center"/>
        </w:trPr>
        <w:tc>
          <w:tcPr>
            <w:tcW w:w="8500" w:type="dxa"/>
            <w:gridSpan w:val="4"/>
            <w:shd w:val="clear" w:color="auto" w:fill="BFBFBF" w:themeFill="background1" w:themeFillShade="BF"/>
          </w:tcPr>
          <w:p w14:paraId="1BD97DD4" w14:textId="5B5BD5E3" w:rsidR="008C7E38" w:rsidRPr="005E1D5A" w:rsidRDefault="00EB0761" w:rsidP="00EB0761">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その他施設（</w:t>
            </w:r>
            <w:r w:rsidR="00A27BBF" w:rsidRPr="005E1D5A">
              <w:rPr>
                <w:rFonts w:ascii="ＭＳ ゴシック" w:eastAsia="ＭＳ ゴシック" w:hAnsi="ＭＳ ゴシック" w:hint="eastAsia"/>
                <w:color w:val="000000" w:themeColor="text1"/>
                <w:sz w:val="20"/>
                <w:szCs w:val="20"/>
              </w:rPr>
              <w:t>7施設）</w:t>
            </w:r>
          </w:p>
        </w:tc>
      </w:tr>
      <w:tr w:rsidR="00BB78FB" w:rsidRPr="005E1D5A" w14:paraId="34DBB7A4" w14:textId="48C9D1ED" w:rsidTr="00F65BE3">
        <w:trPr>
          <w:trHeight w:val="397"/>
          <w:jc w:val="center"/>
        </w:trPr>
        <w:tc>
          <w:tcPr>
            <w:tcW w:w="534" w:type="dxa"/>
          </w:tcPr>
          <w:p w14:paraId="20749A52" w14:textId="43E3E0A4" w:rsidR="00BB78FB" w:rsidRPr="005E1D5A" w:rsidRDefault="00EB0761"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34510525" w14:textId="15BC53D2" w:rsidR="00BB78FB" w:rsidRPr="005E1D5A" w:rsidRDefault="00EB076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旧東沢小学校</w:t>
            </w:r>
          </w:p>
        </w:tc>
        <w:tc>
          <w:tcPr>
            <w:tcW w:w="567" w:type="dxa"/>
          </w:tcPr>
          <w:p w14:paraId="01873D02" w14:textId="5A78D30F" w:rsidR="00BB78FB" w:rsidRPr="005E1D5A" w:rsidRDefault="00640A10"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⑤</w:t>
            </w:r>
          </w:p>
        </w:tc>
        <w:tc>
          <w:tcPr>
            <w:tcW w:w="3685" w:type="dxa"/>
          </w:tcPr>
          <w:p w14:paraId="3C3C19EB" w14:textId="12699FBE" w:rsidR="00BB78FB" w:rsidRPr="005E1D5A" w:rsidRDefault="00640A10"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かわにし森のマルシェ</w:t>
            </w:r>
          </w:p>
        </w:tc>
      </w:tr>
      <w:tr w:rsidR="00640A10" w:rsidRPr="005E1D5A" w14:paraId="7A48FE84" w14:textId="6D2BF478" w:rsidTr="00F65BE3">
        <w:trPr>
          <w:trHeight w:val="397"/>
          <w:jc w:val="center"/>
        </w:trPr>
        <w:tc>
          <w:tcPr>
            <w:tcW w:w="534" w:type="dxa"/>
          </w:tcPr>
          <w:p w14:paraId="6C20D2FC" w14:textId="3040C5AE" w:rsidR="00640A10" w:rsidRPr="005E1D5A" w:rsidRDefault="00640A10"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424B0788" w14:textId="51E558EF" w:rsidR="00640A10" w:rsidRPr="005E1D5A" w:rsidRDefault="00640A10" w:rsidP="00640A10">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旧高山小学校</w:t>
            </w:r>
          </w:p>
        </w:tc>
        <w:tc>
          <w:tcPr>
            <w:tcW w:w="567" w:type="dxa"/>
          </w:tcPr>
          <w:p w14:paraId="4A4E8C77" w14:textId="5C88D26D" w:rsidR="00640A10" w:rsidRPr="005E1D5A" w:rsidRDefault="00640A10"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⑥</w:t>
            </w:r>
          </w:p>
        </w:tc>
        <w:tc>
          <w:tcPr>
            <w:tcW w:w="3685" w:type="dxa"/>
          </w:tcPr>
          <w:p w14:paraId="426F8839" w14:textId="63F9E797" w:rsidR="00640A10" w:rsidRPr="005E1D5A" w:rsidRDefault="00640A10" w:rsidP="00640A10">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スノーステーション</w:t>
            </w:r>
          </w:p>
        </w:tc>
      </w:tr>
      <w:tr w:rsidR="00640A10" w:rsidRPr="005E1D5A" w14:paraId="26A3BD11" w14:textId="77777777" w:rsidTr="00F65BE3">
        <w:trPr>
          <w:trHeight w:val="397"/>
          <w:jc w:val="center"/>
        </w:trPr>
        <w:tc>
          <w:tcPr>
            <w:tcW w:w="534" w:type="dxa"/>
          </w:tcPr>
          <w:p w14:paraId="3529854C" w14:textId="47740BD4" w:rsidR="00640A10" w:rsidRPr="005E1D5A" w:rsidRDefault="00640A10"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③</w:t>
            </w:r>
          </w:p>
        </w:tc>
        <w:tc>
          <w:tcPr>
            <w:tcW w:w="3714" w:type="dxa"/>
          </w:tcPr>
          <w:p w14:paraId="14EB8EE7" w14:textId="2E750CF2" w:rsidR="00640A10" w:rsidRPr="005E1D5A" w:rsidRDefault="00640A10" w:rsidP="00640A10">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川西町斎場</w:t>
            </w:r>
          </w:p>
        </w:tc>
        <w:tc>
          <w:tcPr>
            <w:tcW w:w="567" w:type="dxa"/>
          </w:tcPr>
          <w:p w14:paraId="2BD5E2AD" w14:textId="65B8D4F9" w:rsidR="00640A10" w:rsidRPr="005E1D5A" w:rsidRDefault="00640A10"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⑦</w:t>
            </w:r>
          </w:p>
        </w:tc>
        <w:tc>
          <w:tcPr>
            <w:tcW w:w="3685" w:type="dxa"/>
          </w:tcPr>
          <w:p w14:paraId="4765C783" w14:textId="05366865" w:rsidR="00640A10" w:rsidRPr="005E1D5A" w:rsidRDefault="00640A10" w:rsidP="00640A10">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防雪サブセンター</w:t>
            </w:r>
          </w:p>
        </w:tc>
      </w:tr>
      <w:tr w:rsidR="008C7E38" w:rsidRPr="005E1D5A" w14:paraId="4A854AD5" w14:textId="77777777" w:rsidTr="00F65BE3">
        <w:trPr>
          <w:trHeight w:val="397"/>
          <w:jc w:val="center"/>
        </w:trPr>
        <w:tc>
          <w:tcPr>
            <w:tcW w:w="534" w:type="dxa"/>
          </w:tcPr>
          <w:p w14:paraId="14089934" w14:textId="35BC74B1" w:rsidR="008C7E38" w:rsidRPr="005E1D5A" w:rsidRDefault="00EB0761"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④</w:t>
            </w:r>
          </w:p>
        </w:tc>
        <w:tc>
          <w:tcPr>
            <w:tcW w:w="3714" w:type="dxa"/>
          </w:tcPr>
          <w:p w14:paraId="28EA18B0" w14:textId="7B7D77F2" w:rsidR="008C7E38" w:rsidRPr="005E1D5A" w:rsidRDefault="00F65BE3" w:rsidP="002541BF">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たまにわ</w:t>
            </w:r>
            <w:r w:rsidR="00640A10" w:rsidRPr="005E1D5A">
              <w:rPr>
                <w:rFonts w:ascii="ＭＳ ゴシック" w:eastAsia="ＭＳ ゴシック" w:hAnsi="ＭＳ ゴシック" w:hint="eastAsia"/>
                <w:color w:val="000000" w:themeColor="text1"/>
                <w:sz w:val="20"/>
                <w:szCs w:val="20"/>
              </w:rPr>
              <w:t>たい肥センター</w:t>
            </w:r>
          </w:p>
        </w:tc>
        <w:tc>
          <w:tcPr>
            <w:tcW w:w="567" w:type="dxa"/>
          </w:tcPr>
          <w:p w14:paraId="37C1E5A4" w14:textId="77777777" w:rsidR="008C7E38" w:rsidRPr="005E1D5A" w:rsidRDefault="008C7E38" w:rsidP="00640A10">
            <w:pPr>
              <w:jc w:val="center"/>
              <w:rPr>
                <w:rFonts w:ascii="ＭＳ ゴシック" w:eastAsia="ＭＳ ゴシック" w:hAnsi="ＭＳ ゴシック"/>
                <w:color w:val="000000" w:themeColor="text1"/>
                <w:sz w:val="20"/>
                <w:szCs w:val="20"/>
              </w:rPr>
            </w:pPr>
          </w:p>
        </w:tc>
        <w:tc>
          <w:tcPr>
            <w:tcW w:w="3685" w:type="dxa"/>
          </w:tcPr>
          <w:p w14:paraId="249385EB" w14:textId="77777777" w:rsidR="008C7E38" w:rsidRPr="005E1D5A" w:rsidRDefault="008C7E38" w:rsidP="002541BF">
            <w:pPr>
              <w:rPr>
                <w:rFonts w:ascii="ＭＳ ゴシック" w:eastAsia="ＭＳ ゴシック" w:hAnsi="ＭＳ ゴシック"/>
                <w:color w:val="000000" w:themeColor="text1"/>
                <w:sz w:val="20"/>
                <w:szCs w:val="20"/>
              </w:rPr>
            </w:pPr>
          </w:p>
        </w:tc>
      </w:tr>
    </w:tbl>
    <w:p w14:paraId="32060FAE" w14:textId="2D9459E8" w:rsidR="00AF0CAF" w:rsidRPr="00FF260D" w:rsidRDefault="00AF0CAF" w:rsidP="004C5806">
      <w:pPr>
        <w:rPr>
          <w:rFonts w:ascii="ＭＳ ゴシック" w:eastAsia="ＭＳ ゴシック" w:hAnsi="ＭＳ ゴシック"/>
          <w:color w:val="000000" w:themeColor="text1"/>
        </w:rPr>
      </w:pPr>
    </w:p>
    <w:p w14:paraId="2F49EF00" w14:textId="4262A50C" w:rsidR="00AF0CAF" w:rsidRPr="00FF260D" w:rsidRDefault="00AF0CAF" w:rsidP="004C5806">
      <w:pPr>
        <w:rPr>
          <w:rFonts w:ascii="ＭＳ ゴシック" w:eastAsia="ＭＳ ゴシック" w:hAnsi="ＭＳ ゴシック"/>
          <w:color w:val="000000" w:themeColor="text1"/>
        </w:rPr>
      </w:pPr>
    </w:p>
    <w:p w14:paraId="7C661A8D" w14:textId="577D9798" w:rsidR="00906D49" w:rsidRPr="00FF260D" w:rsidRDefault="00A770E0" w:rsidP="00906D49">
      <w:pP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３</w:t>
      </w:r>
      <w:r w:rsidR="00906D49" w:rsidRPr="00FF260D">
        <w:rPr>
          <w:rFonts w:asciiTheme="majorEastAsia" w:eastAsiaTheme="majorEastAsia" w:hAnsiTheme="majorEastAsia" w:hint="eastAsia"/>
          <w:b/>
          <w:color w:val="000000" w:themeColor="text1"/>
          <w:sz w:val="24"/>
          <w:szCs w:val="24"/>
        </w:rPr>
        <w:t>．対象とする温室効果ガス</w:t>
      </w:r>
    </w:p>
    <w:p w14:paraId="74157B72" w14:textId="4FB64683" w:rsidR="00906D49" w:rsidRPr="00FF260D" w:rsidRDefault="008A0657" w:rsidP="00906D49">
      <w:pPr>
        <w:ind w:firstLineChars="100" w:firstLine="220"/>
        <w:rPr>
          <w:rFonts w:ascii="ＭＳ ゴシック" w:eastAsia="ＭＳ ゴシック" w:hAnsi="ＭＳ ゴシック"/>
          <w:color w:val="000000" w:themeColor="text1"/>
        </w:rPr>
      </w:pPr>
      <w:r w:rsidRPr="00FF260D">
        <w:rPr>
          <w:rFonts w:asciiTheme="majorEastAsia" w:eastAsiaTheme="majorEastAsia" w:hAnsiTheme="majorEastAsia" w:hint="eastAsia"/>
          <w:color w:val="000000" w:themeColor="text1"/>
          <w:sz w:val="22"/>
        </w:rPr>
        <w:t>川西町エコオフィスシステム（川西町地球温暖化対策実行計画（事務事業編））</w:t>
      </w:r>
      <w:r w:rsidR="00906D49" w:rsidRPr="00FF260D">
        <w:rPr>
          <w:rFonts w:ascii="ＭＳ ゴシック" w:eastAsia="ＭＳ ゴシック" w:hAnsi="ＭＳ ゴシック"/>
          <w:color w:val="000000" w:themeColor="text1"/>
        </w:rPr>
        <w:t>が対象とする温室効果ガスは、</w:t>
      </w:r>
      <w:r w:rsidR="00BD3CDD">
        <w:rPr>
          <w:rFonts w:ascii="ＭＳ ゴシック" w:eastAsia="ＭＳ ゴシック" w:hAnsi="ＭＳ ゴシック" w:hint="eastAsia"/>
          <w:color w:val="000000" w:themeColor="text1"/>
        </w:rPr>
        <w:t>温対法</w:t>
      </w:r>
      <w:r w:rsidR="00906D49" w:rsidRPr="00FF260D">
        <w:rPr>
          <w:rFonts w:ascii="ＭＳ ゴシック" w:eastAsia="ＭＳ ゴシック" w:hAnsi="ＭＳ ゴシック"/>
          <w:color w:val="000000" w:themeColor="text1"/>
        </w:rPr>
        <w:t>第2条第3項に掲げる7種類の物質のうち、排出量の多くを占めている二酸化炭素（CO2）とします。</w:t>
      </w:r>
    </w:p>
    <w:p w14:paraId="74D436AB" w14:textId="77777777" w:rsidR="004C5806" w:rsidRPr="00FF260D" w:rsidRDefault="004C5806" w:rsidP="004C5806">
      <w:pPr>
        <w:rPr>
          <w:rFonts w:ascii="ＭＳ ゴシック" w:eastAsia="ＭＳ ゴシック" w:hAnsi="ＭＳ ゴシック"/>
          <w:color w:val="000000" w:themeColor="text1"/>
        </w:rPr>
      </w:pPr>
    </w:p>
    <w:p w14:paraId="0C4221B4" w14:textId="405B8456" w:rsidR="00A939BA" w:rsidRPr="00FF260D" w:rsidRDefault="00A770E0">
      <w:pP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lastRenderedPageBreak/>
        <w:t>４</w:t>
      </w:r>
      <w:r w:rsidR="003D2AD9" w:rsidRPr="00FF260D">
        <w:rPr>
          <w:rFonts w:asciiTheme="majorEastAsia" w:eastAsiaTheme="majorEastAsia" w:hAnsiTheme="majorEastAsia" w:hint="eastAsia"/>
          <w:b/>
          <w:color w:val="000000" w:themeColor="text1"/>
          <w:sz w:val="24"/>
          <w:szCs w:val="24"/>
        </w:rPr>
        <w:t>．計画の位置づけ</w:t>
      </w:r>
    </w:p>
    <w:p w14:paraId="6013B94D" w14:textId="6243ADD0" w:rsidR="003D2AD9" w:rsidRPr="00FF260D" w:rsidRDefault="003D2AD9">
      <w:pP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w:t>
      </w:r>
      <w:bookmarkStart w:id="8" w:name="_Hlk64844289"/>
      <w:r w:rsidRPr="00FF260D">
        <w:rPr>
          <w:rFonts w:asciiTheme="majorEastAsia" w:eastAsiaTheme="majorEastAsia" w:hAnsiTheme="majorEastAsia" w:hint="eastAsia"/>
          <w:color w:val="000000" w:themeColor="text1"/>
          <w:sz w:val="22"/>
        </w:rPr>
        <w:t>川西町エコオフィスシステム（川西町地球温暖化</w:t>
      </w:r>
      <w:r w:rsidR="00401D1C" w:rsidRPr="00FF260D">
        <w:rPr>
          <w:rFonts w:asciiTheme="majorEastAsia" w:eastAsiaTheme="majorEastAsia" w:hAnsiTheme="majorEastAsia" w:hint="eastAsia"/>
          <w:color w:val="000000" w:themeColor="text1"/>
          <w:sz w:val="22"/>
        </w:rPr>
        <w:t>対策実行計画（事務事業編））</w:t>
      </w:r>
      <w:bookmarkEnd w:id="8"/>
      <w:r w:rsidR="00401D1C" w:rsidRPr="00FF260D">
        <w:rPr>
          <w:rFonts w:asciiTheme="majorEastAsia" w:eastAsiaTheme="majorEastAsia" w:hAnsiTheme="majorEastAsia" w:hint="eastAsia"/>
          <w:color w:val="000000" w:themeColor="text1"/>
          <w:sz w:val="22"/>
        </w:rPr>
        <w:t>は、</w:t>
      </w:r>
      <w:r w:rsidR="00C33F23">
        <w:rPr>
          <w:rFonts w:asciiTheme="majorEastAsia" w:eastAsiaTheme="majorEastAsia" w:hAnsiTheme="majorEastAsia" w:hint="eastAsia"/>
          <w:color w:val="000000" w:themeColor="text1"/>
          <w:sz w:val="22"/>
        </w:rPr>
        <w:t>温対法</w:t>
      </w:r>
      <w:r w:rsidR="0015172E" w:rsidRPr="00FF260D">
        <w:rPr>
          <w:rFonts w:asciiTheme="majorEastAsia" w:eastAsiaTheme="majorEastAsia" w:hAnsiTheme="majorEastAsia" w:hint="eastAsia"/>
          <w:color w:val="000000" w:themeColor="text1"/>
          <w:sz w:val="22"/>
        </w:rPr>
        <w:t>第21条第1項に基づく地方公共団体実行計画として</w:t>
      </w:r>
      <w:r w:rsidR="00376724" w:rsidRPr="00FF260D">
        <w:rPr>
          <w:rFonts w:asciiTheme="majorEastAsia" w:eastAsiaTheme="majorEastAsia" w:hAnsiTheme="majorEastAsia" w:hint="eastAsia"/>
          <w:color w:val="000000" w:themeColor="text1"/>
          <w:sz w:val="22"/>
        </w:rPr>
        <w:t>策定するほか</w:t>
      </w:r>
      <w:r w:rsidR="0015172E" w:rsidRPr="00FF260D">
        <w:rPr>
          <w:rFonts w:asciiTheme="majorEastAsia" w:eastAsiaTheme="majorEastAsia" w:hAnsiTheme="majorEastAsia" w:hint="eastAsia"/>
          <w:color w:val="000000" w:themeColor="text1"/>
          <w:sz w:val="22"/>
        </w:rPr>
        <w:t>、</w:t>
      </w:r>
      <w:r w:rsidR="00376724" w:rsidRPr="00FF260D">
        <w:rPr>
          <w:rFonts w:asciiTheme="majorEastAsia" w:eastAsiaTheme="majorEastAsia" w:hAnsiTheme="majorEastAsia" w:hint="eastAsia"/>
          <w:color w:val="000000" w:themeColor="text1"/>
          <w:sz w:val="22"/>
        </w:rPr>
        <w:t>あわせて</w:t>
      </w:r>
      <w:r w:rsidR="004049B2" w:rsidRPr="00FF260D">
        <w:rPr>
          <w:rFonts w:asciiTheme="majorEastAsia" w:eastAsiaTheme="majorEastAsia" w:hAnsiTheme="majorEastAsia" w:hint="eastAsia"/>
          <w:color w:val="000000" w:themeColor="text1"/>
          <w:sz w:val="22"/>
        </w:rPr>
        <w:t>川西町環境基本条例</w:t>
      </w:r>
      <w:r w:rsidR="0015172E" w:rsidRPr="00FF260D">
        <w:rPr>
          <w:rFonts w:asciiTheme="majorEastAsia" w:eastAsiaTheme="majorEastAsia" w:hAnsiTheme="majorEastAsia" w:hint="eastAsia"/>
          <w:color w:val="000000" w:themeColor="text1"/>
          <w:sz w:val="22"/>
        </w:rPr>
        <w:t>の基本理念</w:t>
      </w:r>
      <w:r w:rsidR="004049B2" w:rsidRPr="00FF260D">
        <w:rPr>
          <w:rFonts w:asciiTheme="majorEastAsia" w:eastAsiaTheme="majorEastAsia" w:hAnsiTheme="majorEastAsia" w:hint="eastAsia"/>
          <w:color w:val="000000" w:themeColor="text1"/>
          <w:sz w:val="22"/>
        </w:rPr>
        <w:t>及び川西町環境基本計画に基づき、</w:t>
      </w:r>
      <w:r w:rsidR="00376724" w:rsidRPr="00FF260D">
        <w:rPr>
          <w:rFonts w:asciiTheme="majorEastAsia" w:eastAsiaTheme="majorEastAsia" w:hAnsiTheme="majorEastAsia" w:hint="eastAsia"/>
          <w:color w:val="000000" w:themeColor="text1"/>
          <w:sz w:val="22"/>
        </w:rPr>
        <w:t>自らの事業活動に伴う環境負荷の低減を図り、環境保全のための率先行動を実行する</w:t>
      </w:r>
      <w:r w:rsidR="004049B2" w:rsidRPr="00FF260D">
        <w:rPr>
          <w:rFonts w:asciiTheme="majorEastAsia" w:eastAsiaTheme="majorEastAsia" w:hAnsiTheme="majorEastAsia" w:hint="eastAsia"/>
          <w:color w:val="000000" w:themeColor="text1"/>
          <w:sz w:val="22"/>
        </w:rPr>
        <w:t>ための計画として策定</w:t>
      </w:r>
      <w:r w:rsidR="00BB3EF6">
        <w:rPr>
          <w:rFonts w:asciiTheme="majorEastAsia" w:eastAsiaTheme="majorEastAsia" w:hAnsiTheme="majorEastAsia" w:hint="eastAsia"/>
          <w:color w:val="000000" w:themeColor="text1"/>
          <w:sz w:val="22"/>
        </w:rPr>
        <w:t>します</w:t>
      </w:r>
      <w:r w:rsidR="004049B2" w:rsidRPr="00FF260D">
        <w:rPr>
          <w:rFonts w:asciiTheme="majorEastAsia" w:eastAsiaTheme="majorEastAsia" w:hAnsiTheme="majorEastAsia" w:hint="eastAsia"/>
          <w:color w:val="000000" w:themeColor="text1"/>
          <w:sz w:val="22"/>
        </w:rPr>
        <w:t>。</w:t>
      </w:r>
    </w:p>
    <w:p w14:paraId="6FB8A0AD" w14:textId="77777777" w:rsidR="00A52FE2" w:rsidRPr="00FF260D" w:rsidRDefault="00A52FE2">
      <w:pPr>
        <w:rPr>
          <w:rFonts w:asciiTheme="majorEastAsia" w:eastAsiaTheme="majorEastAsia" w:hAnsiTheme="majorEastAsia"/>
          <w:color w:val="000000" w:themeColor="text1"/>
          <w:sz w:val="22"/>
        </w:rPr>
      </w:pPr>
    </w:p>
    <w:p w14:paraId="18F907A8" w14:textId="49E5A880" w:rsidR="006A3B38" w:rsidRPr="00FF260D" w:rsidRDefault="00A52FE2" w:rsidP="00A52FE2">
      <w:pPr>
        <w:jc w:val="cente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図</w:t>
      </w:r>
      <w:r w:rsidR="00C73909">
        <w:rPr>
          <w:rFonts w:asciiTheme="majorEastAsia" w:eastAsiaTheme="majorEastAsia" w:hAnsiTheme="majorEastAsia" w:hint="eastAsia"/>
          <w:color w:val="000000" w:themeColor="text1"/>
          <w:sz w:val="22"/>
        </w:rPr>
        <w:t>1</w:t>
      </w:r>
      <w:r w:rsidRPr="00FF260D">
        <w:rPr>
          <w:rFonts w:asciiTheme="majorEastAsia" w:eastAsiaTheme="majorEastAsia" w:hAnsiTheme="majorEastAsia" w:hint="eastAsia"/>
          <w:color w:val="000000" w:themeColor="text1"/>
          <w:sz w:val="22"/>
        </w:rPr>
        <w:t xml:space="preserve">　計画の位置づけイメージ</w:t>
      </w:r>
    </w:p>
    <w:p w14:paraId="24A786C8" w14:textId="77777777" w:rsidR="008B5418" w:rsidRPr="00FF260D" w:rsidRDefault="00A00445" w:rsidP="008E1672">
      <w:pPr>
        <w:ind w:leftChars="100" w:left="210"/>
        <w:jc w:val="center"/>
        <w:rPr>
          <w:rFonts w:asciiTheme="majorEastAsia" w:eastAsiaTheme="majorEastAsia" w:hAnsiTheme="majorEastAsia"/>
          <w:color w:val="000000" w:themeColor="text1"/>
        </w:rPr>
      </w:pP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66574" behindDoc="0" locked="0" layoutInCell="1" allowOverlap="1" wp14:anchorId="18EA9BCD" wp14:editId="7B67CD74">
                <wp:simplePos x="0" y="0"/>
                <wp:positionH relativeFrom="column">
                  <wp:posOffset>186690</wp:posOffset>
                </wp:positionH>
                <wp:positionV relativeFrom="paragraph">
                  <wp:posOffset>192405</wp:posOffset>
                </wp:positionV>
                <wp:extent cx="2466975" cy="381000"/>
                <wp:effectExtent l="0" t="0" r="28575" b="19050"/>
                <wp:wrapNone/>
                <wp:docPr id="4" name="角丸四角形 4"/>
                <wp:cNvGraphicFramePr/>
                <a:graphic xmlns:a="http://schemas.openxmlformats.org/drawingml/2006/main">
                  <a:graphicData uri="http://schemas.microsoft.com/office/word/2010/wordprocessingShape">
                    <wps:wsp>
                      <wps:cNvSpPr/>
                      <wps:spPr>
                        <a:xfrm>
                          <a:off x="0" y="0"/>
                          <a:ext cx="2466975" cy="381000"/>
                        </a:xfrm>
                        <a:prstGeom prst="roundRect">
                          <a:avLst/>
                        </a:prstGeom>
                        <a:solidFill>
                          <a:sysClr val="window" lastClr="FFFFFF"/>
                        </a:solidFill>
                        <a:ln w="25400" cap="flat" cmpd="sng" algn="ctr">
                          <a:solidFill>
                            <a:srgbClr val="F79646"/>
                          </a:solidFill>
                          <a:prstDash val="solid"/>
                        </a:ln>
                        <a:effectLst/>
                      </wps:spPr>
                      <wps:txbx>
                        <w:txbxContent>
                          <w:p w14:paraId="756ADBCE" w14:textId="77777777" w:rsidR="0056779A" w:rsidRPr="00A00445" w:rsidRDefault="0056779A" w:rsidP="00EC5F50">
                            <w:pPr>
                              <w:jc w:val="center"/>
                              <w:rPr>
                                <w:rFonts w:asciiTheme="majorEastAsia" w:eastAsiaTheme="majorEastAsia" w:hAnsiTheme="majorEastAsia"/>
                              </w:rPr>
                            </w:pPr>
                            <w:r w:rsidRPr="00A00445">
                              <w:rPr>
                                <w:rFonts w:asciiTheme="majorEastAsia" w:eastAsiaTheme="majorEastAsia" w:hAnsiTheme="majorEastAsia" w:hint="eastAsia"/>
                              </w:rPr>
                              <w:t>環境基本法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EA9BCD" id="角丸四角形 4" o:spid="_x0000_s1026" style="position:absolute;left:0;text-align:left;margin-left:14.7pt;margin-top:15.15pt;width:194.25pt;height:30pt;z-index:2516665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" fillcolor="window" strokecolor="#f79646" strokeweight="2pt">
                <v:textbox>
                  <w:txbxContent>
                    <w:p w14:paraId="756ADBCE" w14:textId="77777777" w:rsidR="0056779A" w:rsidRPr="00A00445" w:rsidRDefault="0056779A" w:rsidP="00EC5F50">
                      <w:pPr>
                        <w:jc w:val="center"/>
                        <w:rPr>
                          <w:rFonts w:asciiTheme="majorEastAsia" w:eastAsiaTheme="majorEastAsia" w:hAnsiTheme="majorEastAsia"/>
                        </w:rPr>
                      </w:pPr>
                      <w:r w:rsidRPr="00A00445">
                        <w:rPr>
                          <w:rFonts w:asciiTheme="majorEastAsia" w:eastAsiaTheme="majorEastAsia" w:hAnsiTheme="majorEastAsia" w:hint="eastAsia"/>
                        </w:rPr>
                        <w:t>環境基本法</w:t>
                      </w:r>
                    </w:p>
                  </w:txbxContent>
                </v:textbox>
              </v:roundrect>
            </w:pict>
          </mc:Fallback>
        </mc:AlternateContent>
      </w:r>
      <w:r w:rsidR="008E1672"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59264" behindDoc="0" locked="0" layoutInCell="1" allowOverlap="1" wp14:anchorId="5841CE01" wp14:editId="6F88E7BC">
                <wp:simplePos x="0" y="0"/>
                <wp:positionH relativeFrom="column">
                  <wp:posOffset>24765</wp:posOffset>
                </wp:positionH>
                <wp:positionV relativeFrom="paragraph">
                  <wp:posOffset>59055</wp:posOffset>
                </wp:positionV>
                <wp:extent cx="5372100" cy="337185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5372100" cy="3371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29DDB9B3" id="正方形/長方形 2" o:spid="_x0000_s1026" style="position:absolute;left:0;text-align:left;margin-left:1.95pt;margin-top:4.65pt;width:423pt;height:26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" fillcolor="#4f81bd [3204]" strokecolor="#243f60 [1604]" strokeweight="2pt"/>
            </w:pict>
          </mc:Fallback>
        </mc:AlternateContent>
      </w:r>
      <w:r w:rsidR="00EC5F50"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60288" behindDoc="0" locked="0" layoutInCell="1" allowOverlap="1" wp14:anchorId="722EFC4C" wp14:editId="0F91EA1F">
                <wp:simplePos x="0" y="0"/>
                <wp:positionH relativeFrom="column">
                  <wp:posOffset>2748915</wp:posOffset>
                </wp:positionH>
                <wp:positionV relativeFrom="paragraph">
                  <wp:posOffset>192405</wp:posOffset>
                </wp:positionV>
                <wp:extent cx="2466975" cy="314325"/>
                <wp:effectExtent l="0" t="0" r="28575" b="28575"/>
                <wp:wrapNone/>
                <wp:docPr id="3" name="角丸四角形 3"/>
                <wp:cNvGraphicFramePr/>
                <a:graphic xmlns:a="http://schemas.openxmlformats.org/drawingml/2006/main">
                  <a:graphicData uri="http://schemas.microsoft.com/office/word/2010/wordprocessingShape">
                    <wps:wsp>
                      <wps:cNvSpPr/>
                      <wps:spPr>
                        <a:xfrm>
                          <a:off x="0" y="0"/>
                          <a:ext cx="2466975" cy="314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45F79E" w14:textId="77777777" w:rsidR="0056779A" w:rsidRPr="00A00445" w:rsidRDefault="0056779A" w:rsidP="006D3988">
                            <w:pPr>
                              <w:jc w:val="center"/>
                              <w:rPr>
                                <w:rFonts w:asciiTheme="majorEastAsia" w:eastAsiaTheme="majorEastAsia" w:hAnsiTheme="majorEastAsia"/>
                              </w:rPr>
                            </w:pPr>
                            <w:r w:rsidRPr="00A00445">
                              <w:rPr>
                                <w:rFonts w:asciiTheme="majorEastAsia" w:eastAsiaTheme="majorEastAsia" w:hAnsiTheme="majorEastAsia" w:hint="eastAsia"/>
                              </w:rPr>
                              <w:t>地球温暖化対策の推進に関する法律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2EFC4C" id="角丸四角形 3" o:spid="_x0000_s1027" style="position:absolute;left:0;text-align:left;margin-left:216.45pt;margin-top:15.15pt;width:194.2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" fillcolor="white [3201]" strokecolor="#f79646 [3209]" strokeweight="2pt">
                <v:textbox>
                  <w:txbxContent>
                    <w:p w14:paraId="7545F79E" w14:textId="77777777" w:rsidR="0056779A" w:rsidRPr="00A00445" w:rsidRDefault="0056779A" w:rsidP="006D3988">
                      <w:pPr>
                        <w:jc w:val="center"/>
                        <w:rPr>
                          <w:rFonts w:asciiTheme="majorEastAsia" w:eastAsiaTheme="majorEastAsia" w:hAnsiTheme="majorEastAsia"/>
                        </w:rPr>
                      </w:pPr>
                      <w:r w:rsidRPr="00A00445">
                        <w:rPr>
                          <w:rFonts w:asciiTheme="majorEastAsia" w:eastAsiaTheme="majorEastAsia" w:hAnsiTheme="majorEastAsia" w:hint="eastAsia"/>
                        </w:rPr>
                        <w:t>地球温暖化対策の推進に関する法律</w:t>
                      </w:r>
                    </w:p>
                  </w:txbxContent>
                </v:textbox>
              </v:roundrect>
            </w:pict>
          </mc:Fallback>
        </mc:AlternateContent>
      </w:r>
    </w:p>
    <w:p w14:paraId="49EA7CD3" w14:textId="77777777" w:rsidR="008B5418" w:rsidRPr="00FF260D" w:rsidRDefault="008B5418" w:rsidP="008E1672">
      <w:pPr>
        <w:ind w:leftChars="100" w:left="210"/>
        <w:jc w:val="center"/>
        <w:rPr>
          <w:rFonts w:asciiTheme="majorEastAsia" w:eastAsiaTheme="majorEastAsia" w:hAnsiTheme="majorEastAsia"/>
          <w:color w:val="000000" w:themeColor="text1"/>
        </w:rPr>
      </w:pPr>
    </w:p>
    <w:p w14:paraId="43C38025" w14:textId="217328BB" w:rsidR="008B5418" w:rsidRPr="00FF260D" w:rsidRDefault="00A8040E" w:rsidP="008E1672">
      <w:pPr>
        <w:ind w:leftChars="100" w:left="210"/>
        <w:jc w:val="center"/>
        <w:rPr>
          <w:rFonts w:asciiTheme="majorEastAsia" w:eastAsiaTheme="majorEastAsia" w:hAnsiTheme="majorEastAsia"/>
          <w:color w:val="000000" w:themeColor="text1"/>
        </w:rPr>
      </w:pP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68735" behindDoc="0" locked="0" layoutInCell="1" allowOverlap="1" wp14:anchorId="0370054C" wp14:editId="535FAD9A">
                <wp:simplePos x="0" y="0"/>
                <wp:positionH relativeFrom="column">
                  <wp:posOffset>3844290</wp:posOffset>
                </wp:positionH>
                <wp:positionV relativeFrom="paragraph">
                  <wp:posOffset>49530</wp:posOffset>
                </wp:positionV>
                <wp:extent cx="276225" cy="1495425"/>
                <wp:effectExtent l="57150" t="38100" r="28575" b="104775"/>
                <wp:wrapNone/>
                <wp:docPr id="10" name="下矢印 10"/>
                <wp:cNvGraphicFramePr/>
                <a:graphic xmlns:a="http://schemas.openxmlformats.org/drawingml/2006/main">
                  <a:graphicData uri="http://schemas.microsoft.com/office/word/2010/wordprocessingShape">
                    <wps:wsp>
                      <wps:cNvSpPr/>
                      <wps:spPr>
                        <a:xfrm>
                          <a:off x="0" y="0"/>
                          <a:ext cx="276225" cy="1495425"/>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type w14:anchorId="4FBC8C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 o:spid="_x0000_s1026" type="#_x0000_t67" style="position:absolute;left:0;text-align:left;margin-left:302.7pt;margin-top:3.9pt;width:21.75pt;height:117.75pt;z-index:2516687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" adj="19605" fillcolor="#ffbe86" strokecolor="#f69240">
                <v:fill color2="#ffebdb" rotate="t" angle="180" colors="0 #ffbe86;22938f #ffd0aa;1 #ffebdb" focus="100%" type="gradient"/>
                <v:shadow on="t" color="black" opacity="24903f" origin=",.5" offset="0,.55556mm"/>
              </v:shape>
            </w:pict>
          </mc:Fallback>
        </mc:AlternateContent>
      </w:r>
      <w:r w:rsidR="00A00445"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66559" behindDoc="0" locked="0" layoutInCell="1" allowOverlap="1" wp14:anchorId="6BCF5A23" wp14:editId="36E55867">
                <wp:simplePos x="0" y="0"/>
                <wp:positionH relativeFrom="column">
                  <wp:posOffset>1301115</wp:posOffset>
                </wp:positionH>
                <wp:positionV relativeFrom="paragraph">
                  <wp:posOffset>49530</wp:posOffset>
                </wp:positionV>
                <wp:extent cx="276225" cy="1524000"/>
                <wp:effectExtent l="57150" t="38100" r="28575" b="95250"/>
                <wp:wrapNone/>
                <wp:docPr id="9" name="下矢印 9"/>
                <wp:cNvGraphicFramePr/>
                <a:graphic xmlns:a="http://schemas.openxmlformats.org/drawingml/2006/main">
                  <a:graphicData uri="http://schemas.microsoft.com/office/word/2010/wordprocessingShape">
                    <wps:wsp>
                      <wps:cNvSpPr/>
                      <wps:spPr>
                        <a:xfrm>
                          <a:off x="0" y="0"/>
                          <a:ext cx="276225" cy="15240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73BBDE61" id="下矢印 9" o:spid="_x0000_s1026" type="#_x0000_t67" style="position:absolute;left:0;text-align:left;margin-left:102.45pt;margin-top:3.9pt;width:21.75pt;height:120pt;z-index:2516665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" adj="19643" fillcolor="#fbcaa2 [1625]" strokecolor="#f68c36 [3049]">
                <v:fill color2="#fdefe3 [505]" rotate="t" angle="180" colors="0 #ffbe86;22938f #ffd0aa;1 #ffebdb" focus="100%" type="gradient"/>
                <v:shadow on="t" color="black" opacity="24903f" origin=",.5" offset="0,.55556mm"/>
              </v:shape>
            </w:pict>
          </mc:Fallback>
        </mc:AlternateContent>
      </w:r>
    </w:p>
    <w:p w14:paraId="3E17EEF2" w14:textId="77777777" w:rsidR="008B5418" w:rsidRPr="00FF260D" w:rsidRDefault="00EF61AD" w:rsidP="008E1672">
      <w:pPr>
        <w:ind w:leftChars="100" w:left="210"/>
        <w:jc w:val="center"/>
        <w:rPr>
          <w:rFonts w:asciiTheme="majorEastAsia" w:eastAsiaTheme="majorEastAsia" w:hAnsiTheme="majorEastAsia"/>
          <w:color w:val="000000" w:themeColor="text1"/>
        </w:rPr>
      </w:pP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843839" behindDoc="0" locked="0" layoutInCell="1" allowOverlap="1" wp14:anchorId="27C586D4" wp14:editId="5FD24B34">
                <wp:simplePos x="0" y="0"/>
                <wp:positionH relativeFrom="column">
                  <wp:posOffset>2767965</wp:posOffset>
                </wp:positionH>
                <wp:positionV relativeFrom="paragraph">
                  <wp:posOffset>90170</wp:posOffset>
                </wp:positionV>
                <wp:extent cx="2466975" cy="371475"/>
                <wp:effectExtent l="0" t="0" r="28575" b="28575"/>
                <wp:wrapNone/>
                <wp:docPr id="17" name="角丸四角形 5"/>
                <wp:cNvGraphicFramePr/>
                <a:graphic xmlns:a="http://schemas.openxmlformats.org/drawingml/2006/main">
                  <a:graphicData uri="http://schemas.microsoft.com/office/word/2010/wordprocessingShape">
                    <wps:wsp>
                      <wps:cNvSpPr/>
                      <wps:spPr>
                        <a:xfrm>
                          <a:off x="0" y="0"/>
                          <a:ext cx="2466975" cy="371475"/>
                        </a:xfrm>
                        <a:prstGeom prst="roundRect">
                          <a:avLst/>
                        </a:prstGeom>
                        <a:solidFill>
                          <a:sysClr val="window" lastClr="FFFFFF"/>
                        </a:solidFill>
                        <a:ln w="25400" cap="flat" cmpd="sng" algn="ctr">
                          <a:solidFill>
                            <a:srgbClr val="F79646"/>
                          </a:solidFill>
                          <a:prstDash val="solid"/>
                        </a:ln>
                        <a:effectLst/>
                      </wps:spPr>
                      <wps:txbx>
                        <w:txbxContent>
                          <w:p w14:paraId="6C29DC61" w14:textId="77777777" w:rsidR="0056779A" w:rsidRPr="00A00445" w:rsidRDefault="0056779A" w:rsidP="00EF61AD">
                            <w:pPr>
                              <w:jc w:val="center"/>
                              <w:rPr>
                                <w:rFonts w:asciiTheme="majorEastAsia" w:eastAsiaTheme="majorEastAsia" w:hAnsiTheme="majorEastAsia"/>
                              </w:rPr>
                            </w:pPr>
                            <w:r>
                              <w:rPr>
                                <w:rFonts w:asciiTheme="majorEastAsia" w:eastAsiaTheme="majorEastAsia" w:hAnsiTheme="majorEastAsia" w:hint="eastAsia"/>
                              </w:rPr>
                              <w:t>地球温暖化対策計画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C586D4" id="角丸四角形 5" o:spid="_x0000_s1028" style="position:absolute;left:0;text-align:left;margin-left:217.95pt;margin-top:7.1pt;width:194.25pt;height:29.25pt;z-index:2518438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" fillcolor="window" strokecolor="#f79646" strokeweight="2pt">
                <v:textbox>
                  <w:txbxContent>
                    <w:p w14:paraId="6C29DC61" w14:textId="77777777" w:rsidR="0056779A" w:rsidRPr="00A00445" w:rsidRDefault="0056779A" w:rsidP="00EF61AD">
                      <w:pPr>
                        <w:jc w:val="center"/>
                        <w:rPr>
                          <w:rFonts w:asciiTheme="majorEastAsia" w:eastAsiaTheme="majorEastAsia" w:hAnsiTheme="majorEastAsia"/>
                        </w:rPr>
                      </w:pPr>
                      <w:r>
                        <w:rPr>
                          <w:rFonts w:asciiTheme="majorEastAsia" w:eastAsiaTheme="majorEastAsia" w:hAnsiTheme="majorEastAsia" w:hint="eastAsia"/>
                        </w:rPr>
                        <w:t>地球温暖化対策計画</w:t>
                      </w:r>
                    </w:p>
                  </w:txbxContent>
                </v:textbox>
              </v:roundrect>
            </w:pict>
          </mc:Fallback>
        </mc:AlternateContent>
      </w:r>
      <w:r w:rsidR="00A00445"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66590" behindDoc="0" locked="0" layoutInCell="1" allowOverlap="1" wp14:anchorId="219C0214" wp14:editId="79087A3A">
                <wp:simplePos x="0" y="0"/>
                <wp:positionH relativeFrom="column">
                  <wp:posOffset>186690</wp:posOffset>
                </wp:positionH>
                <wp:positionV relativeFrom="paragraph">
                  <wp:posOffset>97155</wp:posOffset>
                </wp:positionV>
                <wp:extent cx="2466975" cy="371475"/>
                <wp:effectExtent l="0" t="0" r="28575" b="28575"/>
                <wp:wrapNone/>
                <wp:docPr id="5" name="角丸四角形 5"/>
                <wp:cNvGraphicFramePr/>
                <a:graphic xmlns:a="http://schemas.openxmlformats.org/drawingml/2006/main">
                  <a:graphicData uri="http://schemas.microsoft.com/office/word/2010/wordprocessingShape">
                    <wps:wsp>
                      <wps:cNvSpPr/>
                      <wps:spPr>
                        <a:xfrm>
                          <a:off x="0" y="0"/>
                          <a:ext cx="2466975" cy="371475"/>
                        </a:xfrm>
                        <a:prstGeom prst="roundRect">
                          <a:avLst/>
                        </a:prstGeom>
                        <a:solidFill>
                          <a:sysClr val="window" lastClr="FFFFFF"/>
                        </a:solidFill>
                        <a:ln w="25400" cap="flat" cmpd="sng" algn="ctr">
                          <a:solidFill>
                            <a:srgbClr val="F79646"/>
                          </a:solidFill>
                          <a:prstDash val="solid"/>
                        </a:ln>
                        <a:effectLst/>
                      </wps:spPr>
                      <wps:txbx>
                        <w:txbxContent>
                          <w:p w14:paraId="7FD0039F" w14:textId="77777777" w:rsidR="0056779A" w:rsidRPr="00A00445" w:rsidRDefault="0056779A" w:rsidP="00EC5F50">
                            <w:pPr>
                              <w:jc w:val="center"/>
                              <w:rPr>
                                <w:rFonts w:asciiTheme="majorEastAsia" w:eastAsiaTheme="majorEastAsia" w:hAnsiTheme="majorEastAsia"/>
                              </w:rPr>
                            </w:pPr>
                            <w:r w:rsidRPr="00A00445">
                              <w:rPr>
                                <w:rFonts w:asciiTheme="majorEastAsia" w:eastAsiaTheme="majorEastAsia" w:hAnsiTheme="majorEastAsia" w:hint="eastAsia"/>
                              </w:rPr>
                              <w:t>川西町環境基本条例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9C0214" id="_x0000_s1029" style="position:absolute;left:0;text-align:left;margin-left:14.7pt;margin-top:7.65pt;width:194.25pt;height:29.25pt;z-index:2516665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" fillcolor="window" strokecolor="#f79646" strokeweight="2pt">
                <v:textbox>
                  <w:txbxContent>
                    <w:p w14:paraId="7FD0039F" w14:textId="77777777" w:rsidR="0056779A" w:rsidRPr="00A00445" w:rsidRDefault="0056779A" w:rsidP="00EC5F50">
                      <w:pPr>
                        <w:jc w:val="center"/>
                        <w:rPr>
                          <w:rFonts w:asciiTheme="majorEastAsia" w:eastAsiaTheme="majorEastAsia" w:hAnsiTheme="majorEastAsia"/>
                        </w:rPr>
                      </w:pPr>
                      <w:r w:rsidRPr="00A00445">
                        <w:rPr>
                          <w:rFonts w:asciiTheme="majorEastAsia" w:eastAsiaTheme="majorEastAsia" w:hAnsiTheme="majorEastAsia" w:hint="eastAsia"/>
                        </w:rPr>
                        <w:t>川西町環境基本条例</w:t>
                      </w:r>
                    </w:p>
                  </w:txbxContent>
                </v:textbox>
              </v:roundrect>
            </w:pict>
          </mc:Fallback>
        </mc:AlternateContent>
      </w:r>
    </w:p>
    <w:p w14:paraId="37369C25" w14:textId="77777777" w:rsidR="008B5418" w:rsidRPr="00FF260D" w:rsidRDefault="008B5418" w:rsidP="008E1672">
      <w:pPr>
        <w:ind w:leftChars="100" w:left="210"/>
        <w:jc w:val="center"/>
        <w:rPr>
          <w:rFonts w:asciiTheme="majorEastAsia" w:eastAsiaTheme="majorEastAsia" w:hAnsiTheme="majorEastAsia"/>
          <w:color w:val="000000" w:themeColor="text1"/>
        </w:rPr>
      </w:pPr>
    </w:p>
    <w:p w14:paraId="4511164D" w14:textId="77777777" w:rsidR="008B5418" w:rsidRPr="00FF260D" w:rsidRDefault="008B5418" w:rsidP="008E1672">
      <w:pPr>
        <w:ind w:leftChars="100" w:left="210"/>
        <w:jc w:val="center"/>
        <w:rPr>
          <w:rFonts w:asciiTheme="majorEastAsia" w:eastAsiaTheme="majorEastAsia" w:hAnsiTheme="majorEastAsia"/>
          <w:color w:val="000000" w:themeColor="text1"/>
        </w:rPr>
      </w:pPr>
    </w:p>
    <w:p w14:paraId="3B91602A" w14:textId="77777777" w:rsidR="008B5418" w:rsidRPr="00FF260D" w:rsidRDefault="00A00445" w:rsidP="008E1672">
      <w:pPr>
        <w:ind w:leftChars="100" w:left="210"/>
        <w:jc w:val="center"/>
        <w:rPr>
          <w:rFonts w:asciiTheme="majorEastAsia" w:eastAsiaTheme="majorEastAsia" w:hAnsiTheme="majorEastAsia"/>
          <w:color w:val="000000" w:themeColor="text1"/>
        </w:rPr>
      </w:pP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66622" behindDoc="0" locked="0" layoutInCell="1" allowOverlap="1" wp14:anchorId="5545EF6A" wp14:editId="76FEA885">
                <wp:simplePos x="0" y="0"/>
                <wp:positionH relativeFrom="column">
                  <wp:posOffset>186690</wp:posOffset>
                </wp:positionH>
                <wp:positionV relativeFrom="paragraph">
                  <wp:posOffset>1905</wp:posOffset>
                </wp:positionV>
                <wp:extent cx="2466975" cy="371475"/>
                <wp:effectExtent l="0" t="0" r="28575" b="28575"/>
                <wp:wrapNone/>
                <wp:docPr id="6" name="角丸四角形 6"/>
                <wp:cNvGraphicFramePr/>
                <a:graphic xmlns:a="http://schemas.openxmlformats.org/drawingml/2006/main">
                  <a:graphicData uri="http://schemas.microsoft.com/office/word/2010/wordprocessingShape">
                    <wps:wsp>
                      <wps:cNvSpPr/>
                      <wps:spPr>
                        <a:xfrm>
                          <a:off x="0" y="0"/>
                          <a:ext cx="2466975" cy="371475"/>
                        </a:xfrm>
                        <a:prstGeom prst="roundRect">
                          <a:avLst/>
                        </a:prstGeom>
                        <a:solidFill>
                          <a:sysClr val="window" lastClr="FFFFFF"/>
                        </a:solidFill>
                        <a:ln w="25400" cap="flat" cmpd="sng" algn="ctr">
                          <a:solidFill>
                            <a:srgbClr val="F79646"/>
                          </a:solidFill>
                          <a:prstDash val="solid"/>
                        </a:ln>
                        <a:effectLst/>
                      </wps:spPr>
                      <wps:txbx>
                        <w:txbxContent>
                          <w:p w14:paraId="1AA9DDD2" w14:textId="77777777" w:rsidR="0056779A" w:rsidRPr="00A00445" w:rsidRDefault="0056779A" w:rsidP="006D3988">
                            <w:pPr>
                              <w:jc w:val="center"/>
                              <w:rPr>
                                <w:rFonts w:asciiTheme="majorEastAsia" w:eastAsiaTheme="majorEastAsia" w:hAnsiTheme="majorEastAsia"/>
                              </w:rPr>
                            </w:pPr>
                            <w:r w:rsidRPr="00A00445">
                              <w:rPr>
                                <w:rFonts w:asciiTheme="majorEastAsia" w:eastAsiaTheme="majorEastAsia" w:hAnsiTheme="majorEastAsia" w:hint="eastAsia"/>
                              </w:rPr>
                              <w:t>川西町環境基本計画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45EF6A" id="角丸四角形 6" o:spid="_x0000_s1030" style="position:absolute;left:0;text-align:left;margin-left:14.7pt;margin-top:.15pt;width:194.25pt;height:29.25pt;z-index:2516666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" fillcolor="window" strokecolor="#f79646" strokeweight="2pt">
                <v:textbox>
                  <w:txbxContent>
                    <w:p w14:paraId="1AA9DDD2" w14:textId="77777777" w:rsidR="0056779A" w:rsidRPr="00A00445" w:rsidRDefault="0056779A" w:rsidP="006D3988">
                      <w:pPr>
                        <w:jc w:val="center"/>
                        <w:rPr>
                          <w:rFonts w:asciiTheme="majorEastAsia" w:eastAsiaTheme="majorEastAsia" w:hAnsiTheme="majorEastAsia"/>
                        </w:rPr>
                      </w:pPr>
                      <w:r w:rsidRPr="00A00445">
                        <w:rPr>
                          <w:rFonts w:asciiTheme="majorEastAsia" w:eastAsiaTheme="majorEastAsia" w:hAnsiTheme="majorEastAsia" w:hint="eastAsia"/>
                        </w:rPr>
                        <w:t>川西町環境基本計画</w:t>
                      </w:r>
                    </w:p>
                  </w:txbxContent>
                </v:textbox>
              </v:roundrect>
            </w:pict>
          </mc:Fallback>
        </mc:AlternateContent>
      </w:r>
    </w:p>
    <w:p w14:paraId="5322FD14" w14:textId="77777777" w:rsidR="008B5418" w:rsidRPr="00FF260D" w:rsidRDefault="008B5418" w:rsidP="008E1672">
      <w:pPr>
        <w:ind w:leftChars="100" w:left="210"/>
        <w:jc w:val="center"/>
        <w:rPr>
          <w:rFonts w:asciiTheme="majorEastAsia" w:eastAsiaTheme="majorEastAsia" w:hAnsiTheme="majorEastAsia"/>
          <w:color w:val="000000" w:themeColor="text1"/>
        </w:rPr>
      </w:pPr>
    </w:p>
    <w:p w14:paraId="0053CF99" w14:textId="77777777" w:rsidR="008B5418" w:rsidRPr="00FF260D" w:rsidRDefault="008B5418" w:rsidP="008E1672">
      <w:pPr>
        <w:ind w:leftChars="100" w:left="210"/>
        <w:jc w:val="center"/>
        <w:rPr>
          <w:rFonts w:asciiTheme="majorEastAsia" w:eastAsiaTheme="majorEastAsia" w:hAnsiTheme="majorEastAsia"/>
          <w:color w:val="000000" w:themeColor="text1"/>
        </w:rPr>
      </w:pPr>
    </w:p>
    <w:p w14:paraId="2A4FC034" w14:textId="77777777" w:rsidR="008B5418" w:rsidRPr="00FF260D" w:rsidRDefault="00A00445" w:rsidP="008E1672">
      <w:pPr>
        <w:ind w:leftChars="100" w:left="210"/>
        <w:rPr>
          <w:rFonts w:asciiTheme="majorEastAsia" w:eastAsiaTheme="majorEastAsia" w:hAnsiTheme="majorEastAsia"/>
          <w:color w:val="000000" w:themeColor="text1"/>
        </w:rPr>
      </w:pP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72831" behindDoc="0" locked="0" layoutInCell="1" allowOverlap="1" wp14:anchorId="2293EF8D" wp14:editId="2059CA2B">
                <wp:simplePos x="0" y="0"/>
                <wp:positionH relativeFrom="column">
                  <wp:posOffset>2558415</wp:posOffset>
                </wp:positionH>
                <wp:positionV relativeFrom="paragraph">
                  <wp:posOffset>192405</wp:posOffset>
                </wp:positionV>
                <wp:extent cx="323850" cy="333375"/>
                <wp:effectExtent l="0" t="0" r="19050" b="28575"/>
                <wp:wrapNone/>
                <wp:docPr id="13" name="十字形 13"/>
                <wp:cNvGraphicFramePr/>
                <a:graphic xmlns:a="http://schemas.openxmlformats.org/drawingml/2006/main">
                  <a:graphicData uri="http://schemas.microsoft.com/office/word/2010/wordprocessingShape">
                    <wps:wsp>
                      <wps:cNvSpPr/>
                      <wps:spPr>
                        <a:xfrm>
                          <a:off x="0" y="0"/>
                          <a:ext cx="323850" cy="333375"/>
                        </a:xfrm>
                        <a:prstGeom prst="plus">
                          <a:avLst>
                            <a:gd name="adj" fmla="val 36765"/>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type w14:anchorId="493C6E5D"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3" o:spid="_x0000_s1026" type="#_x0000_t11" style="position:absolute;left:0;text-align:left;margin-left:201.45pt;margin-top:15.15pt;width:25.5pt;height:26.25pt;z-index:2516728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" adj="7941" fillcolor="white [3201]" strokecolor="#4f81bd [3204]" strokeweight="2pt"/>
            </w:pict>
          </mc:Fallback>
        </mc:AlternateContent>
      </w: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71807" behindDoc="0" locked="0" layoutInCell="1" allowOverlap="1" wp14:anchorId="2FAD9436" wp14:editId="311BA520">
                <wp:simplePos x="0" y="0"/>
                <wp:positionH relativeFrom="column">
                  <wp:posOffset>2748915</wp:posOffset>
                </wp:positionH>
                <wp:positionV relativeFrom="paragraph">
                  <wp:posOffset>78105</wp:posOffset>
                </wp:positionV>
                <wp:extent cx="2009775" cy="628650"/>
                <wp:effectExtent l="57150" t="19050" r="85725" b="95250"/>
                <wp:wrapNone/>
                <wp:docPr id="12" name="角丸四角形 12"/>
                <wp:cNvGraphicFramePr/>
                <a:graphic xmlns:a="http://schemas.openxmlformats.org/drawingml/2006/main">
                  <a:graphicData uri="http://schemas.microsoft.com/office/word/2010/wordprocessingShape">
                    <wps:wsp>
                      <wps:cNvSpPr/>
                      <wps:spPr>
                        <a:xfrm>
                          <a:off x="0" y="0"/>
                          <a:ext cx="2009775" cy="628650"/>
                        </a:xfrm>
                        <a:prstGeom prst="roundRect">
                          <a:avLst/>
                        </a:prstGeom>
                        <a:ln/>
                      </wps:spPr>
                      <wps:style>
                        <a:lnRef idx="1">
                          <a:schemeClr val="accent4"/>
                        </a:lnRef>
                        <a:fillRef idx="3">
                          <a:schemeClr val="accent4"/>
                        </a:fillRef>
                        <a:effectRef idx="2">
                          <a:schemeClr val="accent4"/>
                        </a:effectRef>
                        <a:fontRef idx="minor">
                          <a:schemeClr val="lt1"/>
                        </a:fontRef>
                      </wps:style>
                      <wps:txbx>
                        <w:txbxContent>
                          <w:p w14:paraId="42F9F68E" w14:textId="77777777" w:rsidR="0056779A" w:rsidRPr="00A00445" w:rsidRDefault="0056779A" w:rsidP="008E1672">
                            <w:pPr>
                              <w:jc w:val="center"/>
                              <w:rPr>
                                <w:rFonts w:asciiTheme="majorEastAsia" w:eastAsiaTheme="majorEastAsia" w:hAnsiTheme="majorEastAsia"/>
                              </w:rPr>
                            </w:pPr>
                            <w:r w:rsidRPr="00A00445">
                              <w:rPr>
                                <w:rFonts w:asciiTheme="majorEastAsia" w:eastAsiaTheme="majorEastAsia" w:hAnsiTheme="majorEastAsia" w:hint="eastAsia"/>
                              </w:rPr>
                              <w:t>川西町地球温暖化対策</w:t>
                            </w:r>
                          </w:p>
                          <w:p w14:paraId="0A748E31" w14:textId="77777777" w:rsidR="0056779A" w:rsidRPr="00A00445" w:rsidRDefault="0056779A" w:rsidP="008E1672">
                            <w:pPr>
                              <w:jc w:val="center"/>
                              <w:rPr>
                                <w:rFonts w:asciiTheme="majorEastAsia" w:eastAsiaTheme="majorEastAsia" w:hAnsiTheme="majorEastAsia"/>
                              </w:rPr>
                            </w:pPr>
                            <w:r w:rsidRPr="00A00445">
                              <w:rPr>
                                <w:rFonts w:asciiTheme="majorEastAsia" w:eastAsiaTheme="majorEastAsia" w:hAnsiTheme="majorEastAsia" w:hint="eastAsia"/>
                              </w:rPr>
                              <w:t>実行計画（事務事業編）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D9436" id="角丸四角形 12" o:spid="_x0000_s1031" style="position:absolute;left:0;text-align:left;margin-left:216.45pt;margin-top:6.15pt;width:158.25pt;height:49.5pt;z-index:251671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" fillcolor="#413253 [1639]" strokecolor="#795d9b [3047]">
                <v:fill color2="#775c99 [3015]" rotate="t" angle="180" colors="0 #5d417e;52429f #7b58a6;1 #7b57a8" focus="100%" type="gradient">
                  <o:fill v:ext="view" type="gradientUnscaled"/>
                </v:fill>
                <v:shadow on="t" color="black" opacity="22937f" origin=",.5" offset="0,.63889mm"/>
                <v:textbox>
                  <w:txbxContent>
                    <w:p w14:paraId="42F9F68E" w14:textId="77777777" w:rsidR="0056779A" w:rsidRPr="00A00445" w:rsidRDefault="0056779A" w:rsidP="008E1672">
                      <w:pPr>
                        <w:jc w:val="center"/>
                        <w:rPr>
                          <w:rFonts w:asciiTheme="majorEastAsia" w:eastAsiaTheme="majorEastAsia" w:hAnsiTheme="majorEastAsia"/>
                        </w:rPr>
                      </w:pPr>
                      <w:r w:rsidRPr="00A00445">
                        <w:rPr>
                          <w:rFonts w:asciiTheme="majorEastAsia" w:eastAsiaTheme="majorEastAsia" w:hAnsiTheme="majorEastAsia" w:hint="eastAsia"/>
                        </w:rPr>
                        <w:t>川西町地球温暖化対策</w:t>
                      </w:r>
                    </w:p>
                    <w:p w14:paraId="0A748E31" w14:textId="77777777" w:rsidR="0056779A" w:rsidRPr="00A00445" w:rsidRDefault="0056779A" w:rsidP="008E1672">
                      <w:pPr>
                        <w:jc w:val="center"/>
                        <w:rPr>
                          <w:rFonts w:asciiTheme="majorEastAsia" w:eastAsiaTheme="majorEastAsia" w:hAnsiTheme="majorEastAsia"/>
                        </w:rPr>
                      </w:pPr>
                      <w:r w:rsidRPr="00A00445">
                        <w:rPr>
                          <w:rFonts w:asciiTheme="majorEastAsia" w:eastAsiaTheme="majorEastAsia" w:hAnsiTheme="majorEastAsia" w:hint="eastAsia"/>
                        </w:rPr>
                        <w:t>実行計画（事務事業編）</w:t>
                      </w:r>
                    </w:p>
                  </w:txbxContent>
                </v:textbox>
              </v:roundrect>
            </w:pict>
          </mc:Fallback>
        </mc:AlternateContent>
      </w: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69759" behindDoc="0" locked="0" layoutInCell="1" allowOverlap="1" wp14:anchorId="0C9A775F" wp14:editId="1CE23A93">
                <wp:simplePos x="0" y="0"/>
                <wp:positionH relativeFrom="column">
                  <wp:posOffset>662940</wp:posOffset>
                </wp:positionH>
                <wp:positionV relativeFrom="paragraph">
                  <wp:posOffset>78105</wp:posOffset>
                </wp:positionV>
                <wp:extent cx="1990725" cy="628650"/>
                <wp:effectExtent l="57150" t="19050" r="85725" b="95250"/>
                <wp:wrapNone/>
                <wp:docPr id="11" name="角丸四角形 11"/>
                <wp:cNvGraphicFramePr/>
                <a:graphic xmlns:a="http://schemas.openxmlformats.org/drawingml/2006/main">
                  <a:graphicData uri="http://schemas.microsoft.com/office/word/2010/wordprocessingShape">
                    <wps:wsp>
                      <wps:cNvSpPr/>
                      <wps:spPr>
                        <a:xfrm>
                          <a:off x="0" y="0"/>
                          <a:ext cx="1990725" cy="628650"/>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20550737" w14:textId="77777777" w:rsidR="0056779A" w:rsidRPr="00A00445" w:rsidRDefault="0056779A" w:rsidP="008E1672">
                            <w:pPr>
                              <w:jc w:val="center"/>
                              <w:rPr>
                                <w:rFonts w:asciiTheme="majorEastAsia" w:eastAsiaTheme="majorEastAsia" w:hAnsiTheme="majorEastAsia"/>
                              </w:rPr>
                            </w:pPr>
                            <w:r w:rsidRPr="00A00445">
                              <w:rPr>
                                <w:rFonts w:asciiTheme="majorEastAsia" w:eastAsiaTheme="majorEastAsia" w:hAnsiTheme="majorEastAsia" w:hint="eastAsia"/>
                              </w:rPr>
                              <w:t>川西町</w:t>
                            </w:r>
                          </w:p>
                          <w:p w14:paraId="7902951B" w14:textId="77777777" w:rsidR="0056779A" w:rsidRPr="00A00445" w:rsidRDefault="0056779A" w:rsidP="008E1672">
                            <w:pPr>
                              <w:jc w:val="center"/>
                              <w:rPr>
                                <w:rFonts w:asciiTheme="majorEastAsia" w:eastAsiaTheme="majorEastAsia" w:hAnsiTheme="majorEastAsia"/>
                              </w:rPr>
                            </w:pPr>
                            <w:r w:rsidRPr="00A00445">
                              <w:rPr>
                                <w:rFonts w:asciiTheme="majorEastAsia" w:eastAsiaTheme="majorEastAsia" w:hAnsiTheme="majorEastAsia" w:hint="eastAsia"/>
                              </w:rPr>
                              <w:t>環境マネジメントシステム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A775F" id="角丸四角形 11" o:spid="_x0000_s1032" style="position:absolute;left:0;text-align:left;margin-left:52.2pt;margin-top:6.15pt;width:156.75pt;height:49.5pt;z-index:251669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20550737" w14:textId="77777777" w:rsidR="0056779A" w:rsidRPr="00A00445" w:rsidRDefault="0056779A" w:rsidP="008E1672">
                      <w:pPr>
                        <w:jc w:val="center"/>
                        <w:rPr>
                          <w:rFonts w:asciiTheme="majorEastAsia" w:eastAsiaTheme="majorEastAsia" w:hAnsiTheme="majorEastAsia"/>
                        </w:rPr>
                      </w:pPr>
                      <w:r w:rsidRPr="00A00445">
                        <w:rPr>
                          <w:rFonts w:asciiTheme="majorEastAsia" w:eastAsiaTheme="majorEastAsia" w:hAnsiTheme="majorEastAsia" w:hint="eastAsia"/>
                        </w:rPr>
                        <w:t>川西町</w:t>
                      </w:r>
                    </w:p>
                    <w:p w14:paraId="7902951B" w14:textId="77777777" w:rsidR="0056779A" w:rsidRPr="00A00445" w:rsidRDefault="0056779A" w:rsidP="008E1672">
                      <w:pPr>
                        <w:jc w:val="center"/>
                        <w:rPr>
                          <w:rFonts w:asciiTheme="majorEastAsia" w:eastAsiaTheme="majorEastAsia" w:hAnsiTheme="majorEastAsia"/>
                        </w:rPr>
                      </w:pPr>
                      <w:r w:rsidRPr="00A00445">
                        <w:rPr>
                          <w:rFonts w:asciiTheme="majorEastAsia" w:eastAsiaTheme="majorEastAsia" w:hAnsiTheme="majorEastAsia" w:hint="eastAsia"/>
                        </w:rPr>
                        <w:t>環境マネジメントシステム</w:t>
                      </w:r>
                    </w:p>
                  </w:txbxContent>
                </v:textbox>
              </v:roundrect>
            </w:pict>
          </mc:Fallback>
        </mc:AlternateContent>
      </w: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66687" behindDoc="0" locked="0" layoutInCell="1" allowOverlap="1" wp14:anchorId="2DEDE2AF" wp14:editId="1A1E1FC7">
                <wp:simplePos x="0" y="0"/>
                <wp:positionH relativeFrom="column">
                  <wp:posOffset>596265</wp:posOffset>
                </wp:positionH>
                <wp:positionV relativeFrom="paragraph">
                  <wp:posOffset>1905</wp:posOffset>
                </wp:positionV>
                <wp:extent cx="4238625" cy="121920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4238625" cy="12192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0B73BBD8" w14:textId="77777777" w:rsidR="0056779A" w:rsidRPr="00A00445" w:rsidRDefault="0056779A" w:rsidP="006D3988">
                            <w:pPr>
                              <w:jc w:val="center"/>
                              <w:rPr>
                                <w:rFonts w:asciiTheme="majorEastAsia" w:eastAsiaTheme="majorEastAsia" w:hAnsiTheme="majorEastAsia"/>
                                <w:sz w:val="28"/>
                                <w:szCs w:val="28"/>
                              </w:rPr>
                            </w:pPr>
                            <w:r w:rsidRPr="00A00445">
                              <w:rPr>
                                <w:rFonts w:asciiTheme="majorEastAsia" w:eastAsiaTheme="majorEastAsia" w:hAnsiTheme="majorEastAsia" w:hint="eastAsia"/>
                                <w:sz w:val="28"/>
                                <w:szCs w:val="28"/>
                              </w:rPr>
                              <w:t>川西町エコオフィスシステム</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DE2AF" id="正方形/長方形 8" o:spid="_x0000_s1033" style="position:absolute;left:0;text-align:left;margin-left:46.95pt;margin-top:.15pt;width:333.75pt;height:96pt;z-index:251666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" fillcolor="white [3201]" strokecolor="#9bbb59 [3206]" strokeweight="2pt">
                <v:textbox>
                  <w:txbxContent>
                    <w:p w14:paraId="0B73BBD8" w14:textId="77777777" w:rsidR="0056779A" w:rsidRPr="00A00445" w:rsidRDefault="0056779A" w:rsidP="006D3988">
                      <w:pPr>
                        <w:jc w:val="center"/>
                        <w:rPr>
                          <w:rFonts w:asciiTheme="majorEastAsia" w:eastAsiaTheme="majorEastAsia" w:hAnsiTheme="majorEastAsia"/>
                          <w:sz w:val="28"/>
                          <w:szCs w:val="28"/>
                        </w:rPr>
                      </w:pPr>
                      <w:r w:rsidRPr="00A00445">
                        <w:rPr>
                          <w:rFonts w:asciiTheme="majorEastAsia" w:eastAsiaTheme="majorEastAsia" w:hAnsiTheme="majorEastAsia" w:hint="eastAsia"/>
                          <w:sz w:val="28"/>
                          <w:szCs w:val="28"/>
                        </w:rPr>
                        <w:t>川西町エコオフィスシステム</w:t>
                      </w:r>
                    </w:p>
                  </w:txbxContent>
                </v:textbox>
              </v:rect>
            </w:pict>
          </mc:Fallback>
        </mc:AlternateContent>
      </w:r>
    </w:p>
    <w:p w14:paraId="508D5765" w14:textId="77777777" w:rsidR="008B5418" w:rsidRPr="00FF260D" w:rsidRDefault="008B5418" w:rsidP="008E1672">
      <w:pPr>
        <w:ind w:leftChars="100" w:left="210"/>
        <w:rPr>
          <w:rFonts w:asciiTheme="majorEastAsia" w:eastAsiaTheme="majorEastAsia" w:hAnsiTheme="majorEastAsia"/>
          <w:color w:val="000000" w:themeColor="text1"/>
        </w:rPr>
      </w:pPr>
    </w:p>
    <w:p w14:paraId="595E9103" w14:textId="77777777" w:rsidR="008B5418" w:rsidRPr="00FF260D" w:rsidRDefault="008B5418" w:rsidP="008E1672">
      <w:pPr>
        <w:ind w:leftChars="100" w:left="210"/>
        <w:rPr>
          <w:rFonts w:asciiTheme="majorEastAsia" w:eastAsiaTheme="majorEastAsia" w:hAnsiTheme="majorEastAsia"/>
          <w:color w:val="000000" w:themeColor="text1"/>
        </w:rPr>
      </w:pPr>
    </w:p>
    <w:p w14:paraId="1BEDF955" w14:textId="77777777" w:rsidR="008B5418" w:rsidRPr="00FF260D" w:rsidRDefault="008B5418" w:rsidP="008E1672">
      <w:pPr>
        <w:ind w:leftChars="100" w:left="210"/>
        <w:rPr>
          <w:rFonts w:asciiTheme="majorEastAsia" w:eastAsiaTheme="majorEastAsia" w:hAnsiTheme="majorEastAsia"/>
          <w:color w:val="000000" w:themeColor="text1"/>
        </w:rPr>
      </w:pPr>
    </w:p>
    <w:p w14:paraId="1382F22C" w14:textId="77777777" w:rsidR="008B5418" w:rsidRPr="00FF260D" w:rsidRDefault="008B5418" w:rsidP="008B5418">
      <w:pPr>
        <w:rPr>
          <w:rFonts w:asciiTheme="majorEastAsia" w:eastAsiaTheme="majorEastAsia" w:hAnsiTheme="majorEastAsia"/>
          <w:color w:val="000000" w:themeColor="text1"/>
        </w:rPr>
      </w:pPr>
    </w:p>
    <w:p w14:paraId="21912F9E" w14:textId="77777777" w:rsidR="00A00445" w:rsidRPr="00FF260D" w:rsidRDefault="00A00445" w:rsidP="008B5418">
      <w:pPr>
        <w:rPr>
          <w:rFonts w:asciiTheme="majorEastAsia" w:eastAsiaTheme="majorEastAsia" w:hAnsiTheme="majorEastAsia"/>
          <w:color w:val="000000" w:themeColor="text1"/>
        </w:rPr>
      </w:pPr>
    </w:p>
    <w:p w14:paraId="59DC8BA0" w14:textId="7EEDBB58" w:rsidR="00BE0616" w:rsidRPr="00FF260D" w:rsidRDefault="00BE0616" w:rsidP="008B5418">
      <w:pPr>
        <w:rPr>
          <w:rFonts w:asciiTheme="majorEastAsia" w:eastAsiaTheme="majorEastAsia" w:hAnsiTheme="majorEastAsia"/>
          <w:b/>
          <w:color w:val="000000" w:themeColor="text1"/>
          <w:sz w:val="24"/>
          <w:szCs w:val="24"/>
        </w:rPr>
      </w:pPr>
    </w:p>
    <w:p w14:paraId="19D29EDA" w14:textId="77777777" w:rsidR="00540353" w:rsidRPr="00FF260D" w:rsidRDefault="00540353" w:rsidP="008B5418">
      <w:pPr>
        <w:rPr>
          <w:rFonts w:asciiTheme="majorEastAsia" w:eastAsiaTheme="majorEastAsia" w:hAnsiTheme="majorEastAsia"/>
          <w:b/>
          <w:color w:val="000000" w:themeColor="text1"/>
          <w:sz w:val="24"/>
          <w:szCs w:val="24"/>
        </w:rPr>
      </w:pPr>
    </w:p>
    <w:p w14:paraId="7CE5610C" w14:textId="77777777" w:rsidR="00A939BA" w:rsidRPr="00FF260D" w:rsidRDefault="00B42075" w:rsidP="008B5418">
      <w:pPr>
        <w:rPr>
          <w:rFonts w:asciiTheme="majorEastAsia" w:eastAsiaTheme="majorEastAsia" w:hAnsiTheme="majorEastAsia"/>
          <w:b/>
          <w:color w:val="000000" w:themeColor="text1"/>
          <w:sz w:val="24"/>
          <w:szCs w:val="24"/>
        </w:rPr>
      </w:pPr>
      <w:r w:rsidRPr="00FF260D">
        <w:rPr>
          <w:rFonts w:asciiTheme="majorEastAsia" w:eastAsiaTheme="majorEastAsia" w:hAnsiTheme="majorEastAsia" w:hint="eastAsia"/>
          <w:b/>
          <w:color w:val="000000" w:themeColor="text1"/>
          <w:sz w:val="24"/>
          <w:szCs w:val="24"/>
        </w:rPr>
        <w:t>５</w:t>
      </w:r>
      <w:r w:rsidR="008B5418" w:rsidRPr="00FF260D">
        <w:rPr>
          <w:rFonts w:asciiTheme="majorEastAsia" w:eastAsiaTheme="majorEastAsia" w:hAnsiTheme="majorEastAsia" w:hint="eastAsia"/>
          <w:b/>
          <w:color w:val="000000" w:themeColor="text1"/>
          <w:sz w:val="24"/>
          <w:szCs w:val="24"/>
        </w:rPr>
        <w:t>．計画の期間</w:t>
      </w:r>
    </w:p>
    <w:p w14:paraId="6921CF66" w14:textId="2814229D" w:rsidR="00A52FE2" w:rsidRPr="004979C8" w:rsidRDefault="008B5418" w:rsidP="008B5418">
      <w:pP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本計画の目標年度は、</w:t>
      </w:r>
      <w:r w:rsidR="00950304" w:rsidRPr="00FF260D">
        <w:rPr>
          <w:rFonts w:asciiTheme="majorEastAsia" w:eastAsiaTheme="majorEastAsia" w:hAnsiTheme="majorEastAsia" w:hint="eastAsia"/>
          <w:color w:val="000000" w:themeColor="text1"/>
          <w:sz w:val="22"/>
        </w:rPr>
        <w:t>国の地球温暖化対策計画に即し</w:t>
      </w:r>
      <w:r w:rsidR="002722A6" w:rsidRPr="00FF260D">
        <w:rPr>
          <w:rFonts w:asciiTheme="majorEastAsia" w:eastAsiaTheme="majorEastAsia" w:hAnsiTheme="majorEastAsia" w:hint="eastAsia"/>
          <w:color w:val="000000" w:themeColor="text1"/>
          <w:sz w:val="22"/>
        </w:rPr>
        <w:t>、</w:t>
      </w:r>
      <w:r w:rsidR="00A52FE2" w:rsidRPr="00FF260D">
        <w:rPr>
          <w:rFonts w:asciiTheme="majorEastAsia" w:eastAsiaTheme="majorEastAsia" w:hAnsiTheme="majorEastAsia" w:hint="eastAsia"/>
          <w:color w:val="000000" w:themeColor="text1"/>
          <w:sz w:val="22"/>
        </w:rPr>
        <w:t>令和12</w:t>
      </w:r>
      <w:r w:rsidR="002722A6" w:rsidRPr="00FF260D">
        <w:rPr>
          <w:rFonts w:asciiTheme="majorEastAsia" w:eastAsiaTheme="majorEastAsia" w:hAnsiTheme="majorEastAsia" w:hint="eastAsia"/>
          <w:color w:val="000000" w:themeColor="text1"/>
          <w:sz w:val="22"/>
        </w:rPr>
        <w:t>年度（2030</w:t>
      </w:r>
      <w:r w:rsidR="004A725D" w:rsidRPr="00FF260D">
        <w:rPr>
          <w:rFonts w:asciiTheme="majorEastAsia" w:eastAsiaTheme="majorEastAsia" w:hAnsiTheme="majorEastAsia" w:hint="eastAsia"/>
          <w:color w:val="000000" w:themeColor="text1"/>
          <w:sz w:val="22"/>
        </w:rPr>
        <w:t>年度</w:t>
      </w:r>
      <w:r w:rsidR="002722A6" w:rsidRPr="00FF260D">
        <w:rPr>
          <w:rFonts w:asciiTheme="majorEastAsia" w:eastAsiaTheme="majorEastAsia" w:hAnsiTheme="majorEastAsia" w:hint="eastAsia"/>
          <w:color w:val="000000" w:themeColor="text1"/>
          <w:sz w:val="22"/>
        </w:rPr>
        <w:t>）</w:t>
      </w:r>
      <w:r w:rsidR="004A725D" w:rsidRPr="00FF260D">
        <w:rPr>
          <w:rFonts w:asciiTheme="majorEastAsia" w:eastAsiaTheme="majorEastAsia" w:hAnsiTheme="majorEastAsia" w:hint="eastAsia"/>
          <w:color w:val="000000" w:themeColor="text1"/>
          <w:sz w:val="22"/>
        </w:rPr>
        <w:t>末までとし、</w:t>
      </w:r>
      <w:r w:rsidR="005208A7" w:rsidRPr="00FF260D">
        <w:rPr>
          <w:rFonts w:asciiTheme="majorEastAsia" w:eastAsiaTheme="majorEastAsia" w:hAnsiTheme="majorEastAsia" w:hint="eastAsia"/>
          <w:color w:val="000000" w:themeColor="text1"/>
          <w:sz w:val="22"/>
        </w:rPr>
        <w:t>令和</w:t>
      </w:r>
      <w:r w:rsidR="00545AEB">
        <w:rPr>
          <w:rFonts w:asciiTheme="majorEastAsia" w:eastAsiaTheme="majorEastAsia" w:hAnsiTheme="majorEastAsia" w:hint="eastAsia"/>
          <w:color w:val="000000" w:themeColor="text1"/>
          <w:sz w:val="22"/>
        </w:rPr>
        <w:t>3</w:t>
      </w:r>
      <w:r w:rsidR="002722A6" w:rsidRPr="00FF260D">
        <w:rPr>
          <w:rFonts w:asciiTheme="majorEastAsia" w:eastAsiaTheme="majorEastAsia" w:hAnsiTheme="majorEastAsia" w:hint="eastAsia"/>
          <w:color w:val="000000" w:themeColor="text1"/>
          <w:sz w:val="22"/>
        </w:rPr>
        <w:t>～</w:t>
      </w:r>
      <w:r w:rsidR="00545AEB">
        <w:rPr>
          <w:rFonts w:asciiTheme="majorEastAsia" w:eastAsiaTheme="majorEastAsia" w:hAnsiTheme="majorEastAsia" w:hint="eastAsia"/>
          <w:color w:val="000000" w:themeColor="text1"/>
          <w:sz w:val="22"/>
        </w:rPr>
        <w:t>7</w:t>
      </w:r>
      <w:r w:rsidR="00A52FE2" w:rsidRPr="00FF260D">
        <w:rPr>
          <w:rFonts w:asciiTheme="majorEastAsia" w:eastAsiaTheme="majorEastAsia" w:hAnsiTheme="majorEastAsia" w:hint="eastAsia"/>
          <w:color w:val="000000" w:themeColor="text1"/>
          <w:sz w:val="22"/>
        </w:rPr>
        <w:t>年度</w:t>
      </w:r>
      <w:r w:rsidR="002722A6" w:rsidRPr="00FF260D">
        <w:rPr>
          <w:rFonts w:asciiTheme="majorEastAsia" w:eastAsiaTheme="majorEastAsia" w:hAnsiTheme="majorEastAsia" w:hint="eastAsia"/>
          <w:color w:val="000000" w:themeColor="text1"/>
          <w:sz w:val="22"/>
        </w:rPr>
        <w:t>（20</w:t>
      </w:r>
      <w:r w:rsidR="00D02A14">
        <w:rPr>
          <w:rFonts w:asciiTheme="majorEastAsia" w:eastAsiaTheme="majorEastAsia" w:hAnsiTheme="majorEastAsia" w:hint="eastAsia"/>
          <w:color w:val="000000" w:themeColor="text1"/>
          <w:sz w:val="22"/>
        </w:rPr>
        <w:t>21</w:t>
      </w:r>
      <w:r w:rsidR="002722A6" w:rsidRPr="00FF260D">
        <w:rPr>
          <w:rFonts w:asciiTheme="majorEastAsia" w:eastAsiaTheme="majorEastAsia" w:hAnsiTheme="majorEastAsia" w:hint="eastAsia"/>
          <w:color w:val="000000" w:themeColor="text1"/>
          <w:sz w:val="22"/>
        </w:rPr>
        <w:t>～202</w:t>
      </w:r>
      <w:r w:rsidR="004979C8">
        <w:rPr>
          <w:rFonts w:asciiTheme="majorEastAsia" w:eastAsiaTheme="majorEastAsia" w:hAnsiTheme="majorEastAsia" w:hint="eastAsia"/>
          <w:color w:val="000000" w:themeColor="text1"/>
          <w:sz w:val="22"/>
        </w:rPr>
        <w:t>5</w:t>
      </w:r>
      <w:r w:rsidR="004A725D" w:rsidRPr="00FF260D">
        <w:rPr>
          <w:rFonts w:asciiTheme="majorEastAsia" w:eastAsiaTheme="majorEastAsia" w:hAnsiTheme="majorEastAsia" w:hint="eastAsia"/>
          <w:color w:val="000000" w:themeColor="text1"/>
          <w:sz w:val="22"/>
        </w:rPr>
        <w:t>年度</w:t>
      </w:r>
      <w:r w:rsidR="002722A6" w:rsidRPr="00FF260D">
        <w:rPr>
          <w:rFonts w:asciiTheme="majorEastAsia" w:eastAsiaTheme="majorEastAsia" w:hAnsiTheme="majorEastAsia" w:hint="eastAsia"/>
          <w:color w:val="000000" w:themeColor="text1"/>
          <w:sz w:val="22"/>
        </w:rPr>
        <w:t>）</w:t>
      </w:r>
      <w:r w:rsidR="0031411D" w:rsidRPr="00FF260D">
        <w:rPr>
          <w:rFonts w:asciiTheme="majorEastAsia" w:eastAsiaTheme="majorEastAsia" w:hAnsiTheme="majorEastAsia" w:hint="eastAsia"/>
          <w:color w:val="000000" w:themeColor="text1"/>
          <w:sz w:val="22"/>
        </w:rPr>
        <w:t>を</w:t>
      </w:r>
      <w:r w:rsidR="00D02A14">
        <w:rPr>
          <w:rFonts w:asciiTheme="majorEastAsia" w:eastAsiaTheme="majorEastAsia" w:hAnsiTheme="majorEastAsia" w:hint="eastAsia"/>
          <w:color w:val="000000" w:themeColor="text1"/>
          <w:sz w:val="22"/>
        </w:rPr>
        <w:t>前</w:t>
      </w:r>
      <w:r w:rsidR="0031411D" w:rsidRPr="00FF260D">
        <w:rPr>
          <w:rFonts w:asciiTheme="majorEastAsia" w:eastAsiaTheme="majorEastAsia" w:hAnsiTheme="majorEastAsia" w:hint="eastAsia"/>
          <w:color w:val="000000" w:themeColor="text1"/>
          <w:sz w:val="22"/>
        </w:rPr>
        <w:t>期</w:t>
      </w:r>
      <w:r w:rsidR="004979C8">
        <w:rPr>
          <w:rFonts w:asciiTheme="majorEastAsia" w:eastAsiaTheme="majorEastAsia" w:hAnsiTheme="majorEastAsia" w:hint="eastAsia"/>
          <w:color w:val="000000" w:themeColor="text1"/>
          <w:sz w:val="22"/>
        </w:rPr>
        <w:t>、令和8～12(2026～2030)年度を後期</w:t>
      </w:r>
      <w:r w:rsidR="0031411D" w:rsidRPr="00FF260D">
        <w:rPr>
          <w:rFonts w:asciiTheme="majorEastAsia" w:eastAsiaTheme="majorEastAsia" w:hAnsiTheme="majorEastAsia" w:hint="eastAsia"/>
          <w:color w:val="000000" w:themeColor="text1"/>
          <w:sz w:val="22"/>
        </w:rPr>
        <w:t>とし、</w:t>
      </w:r>
      <w:r w:rsidR="00F56F43" w:rsidRPr="00FF260D">
        <w:rPr>
          <w:rFonts w:asciiTheme="majorEastAsia" w:eastAsiaTheme="majorEastAsia" w:hAnsiTheme="majorEastAsia" w:hint="eastAsia"/>
          <w:color w:val="000000" w:themeColor="text1"/>
          <w:sz w:val="22"/>
        </w:rPr>
        <w:t>取組実績や施設の更新、社会情勢の変化又は技術の進歩等の状況を踏まえ</w:t>
      </w:r>
      <w:r w:rsidR="004A725D" w:rsidRPr="00FF260D">
        <w:rPr>
          <w:rFonts w:asciiTheme="majorEastAsia" w:eastAsiaTheme="majorEastAsia" w:hAnsiTheme="majorEastAsia" w:hint="eastAsia"/>
          <w:color w:val="000000" w:themeColor="text1"/>
          <w:sz w:val="22"/>
        </w:rPr>
        <w:t>見直しを行</w:t>
      </w:r>
      <w:r w:rsidR="004979C8">
        <w:rPr>
          <w:rFonts w:asciiTheme="majorEastAsia" w:eastAsiaTheme="majorEastAsia" w:hAnsiTheme="majorEastAsia" w:hint="eastAsia"/>
          <w:color w:val="000000" w:themeColor="text1"/>
          <w:sz w:val="22"/>
        </w:rPr>
        <w:t>います。</w:t>
      </w:r>
    </w:p>
    <w:p w14:paraId="511E7849" w14:textId="41BDE762" w:rsidR="006A3B38" w:rsidRPr="00FF260D" w:rsidRDefault="00A52FE2" w:rsidP="00A52FE2">
      <w:pPr>
        <w:jc w:val="cente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図</w:t>
      </w:r>
      <w:r w:rsidR="00C73909">
        <w:rPr>
          <w:rFonts w:asciiTheme="majorEastAsia" w:eastAsiaTheme="majorEastAsia" w:hAnsiTheme="majorEastAsia" w:hint="eastAsia"/>
          <w:color w:val="000000" w:themeColor="text1"/>
          <w:sz w:val="22"/>
        </w:rPr>
        <w:t>2</w:t>
      </w:r>
      <w:r w:rsidRPr="00FF260D">
        <w:rPr>
          <w:rFonts w:asciiTheme="majorEastAsia" w:eastAsiaTheme="majorEastAsia" w:hAnsiTheme="majorEastAsia" w:hint="eastAsia"/>
          <w:color w:val="000000" w:themeColor="text1"/>
          <w:sz w:val="22"/>
        </w:rPr>
        <w:t xml:space="preserve">　計画期間と期間中の事項</w:t>
      </w:r>
    </w:p>
    <w:tbl>
      <w:tblPr>
        <w:tblStyle w:val="a5"/>
        <w:tblW w:w="8448" w:type="dxa"/>
        <w:jc w:val="center"/>
        <w:tblLook w:val="04A0" w:firstRow="1" w:lastRow="0" w:firstColumn="1" w:lastColumn="0" w:noHBand="0" w:noVBand="1"/>
      </w:tblPr>
      <w:tblGrid>
        <w:gridCol w:w="964"/>
        <w:gridCol w:w="1020"/>
        <w:gridCol w:w="1134"/>
        <w:gridCol w:w="1020"/>
        <w:gridCol w:w="1134"/>
        <w:gridCol w:w="1020"/>
        <w:gridCol w:w="1134"/>
        <w:gridCol w:w="1022"/>
      </w:tblGrid>
      <w:tr w:rsidR="00545AEB" w:rsidRPr="00FF260D" w14:paraId="10729E25" w14:textId="77777777" w:rsidTr="00D02A14">
        <w:trPr>
          <w:jc w:val="center"/>
        </w:trPr>
        <w:tc>
          <w:tcPr>
            <w:tcW w:w="964" w:type="dxa"/>
            <w:vMerge w:val="restart"/>
            <w:vAlign w:val="center"/>
          </w:tcPr>
          <w:p w14:paraId="18F96881" w14:textId="77777777" w:rsidR="00EF61AD" w:rsidRPr="00FF260D" w:rsidRDefault="00EF61AD"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項目</w:t>
            </w:r>
          </w:p>
        </w:tc>
        <w:tc>
          <w:tcPr>
            <w:tcW w:w="7483" w:type="dxa"/>
            <w:gridSpan w:val="7"/>
            <w:vAlign w:val="center"/>
          </w:tcPr>
          <w:p w14:paraId="332AEA7D" w14:textId="77777777" w:rsidR="00EF61AD" w:rsidRPr="00FF260D" w:rsidRDefault="00EF61AD"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年　度</w:t>
            </w:r>
          </w:p>
        </w:tc>
      </w:tr>
      <w:tr w:rsidR="00D02A14" w:rsidRPr="00FF260D" w14:paraId="451B4F0E" w14:textId="77777777" w:rsidTr="00D02A14">
        <w:trPr>
          <w:trHeight w:val="596"/>
          <w:jc w:val="center"/>
        </w:trPr>
        <w:tc>
          <w:tcPr>
            <w:tcW w:w="964" w:type="dxa"/>
            <w:vMerge/>
            <w:vAlign w:val="center"/>
          </w:tcPr>
          <w:p w14:paraId="1829B807"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bookmarkStart w:id="9" w:name="_Hlk17187027"/>
          </w:p>
        </w:tc>
        <w:tc>
          <w:tcPr>
            <w:tcW w:w="1020" w:type="dxa"/>
            <w:vAlign w:val="center"/>
          </w:tcPr>
          <w:p w14:paraId="13859C11" w14:textId="642A7F5B"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H2</w:t>
            </w:r>
            <w:r>
              <w:rPr>
                <w:rFonts w:asciiTheme="majorEastAsia" w:eastAsiaTheme="majorEastAsia" w:hAnsiTheme="majorEastAsia" w:hint="eastAsia"/>
                <w:color w:val="000000" w:themeColor="text1"/>
                <w:sz w:val="20"/>
                <w:szCs w:val="20"/>
              </w:rPr>
              <w:t>9</w:t>
            </w:r>
          </w:p>
          <w:p w14:paraId="07C10282" w14:textId="7BD80AC4"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(201</w:t>
            </w:r>
            <w:r>
              <w:rPr>
                <w:rFonts w:asciiTheme="majorEastAsia" w:eastAsiaTheme="majorEastAsia" w:hAnsiTheme="majorEastAsia" w:hint="eastAsia"/>
                <w:color w:val="000000" w:themeColor="text1"/>
                <w:sz w:val="20"/>
                <w:szCs w:val="20"/>
              </w:rPr>
              <w:t>7</w:t>
            </w:r>
            <w:r w:rsidRPr="00FF260D">
              <w:rPr>
                <w:rFonts w:asciiTheme="majorEastAsia" w:eastAsiaTheme="majorEastAsia" w:hAnsiTheme="majorEastAsia" w:hint="eastAsia"/>
                <w:color w:val="000000" w:themeColor="text1"/>
                <w:sz w:val="20"/>
                <w:szCs w:val="20"/>
              </w:rPr>
              <w:t>)</w:t>
            </w:r>
          </w:p>
        </w:tc>
        <w:tc>
          <w:tcPr>
            <w:tcW w:w="1134" w:type="dxa"/>
            <w:vAlign w:val="center"/>
          </w:tcPr>
          <w:p w14:paraId="1289EFE6"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color w:val="000000" w:themeColor="text1"/>
                <w:sz w:val="20"/>
                <w:szCs w:val="20"/>
              </w:rPr>
              <w:t>…</w:t>
            </w:r>
          </w:p>
        </w:tc>
        <w:tc>
          <w:tcPr>
            <w:tcW w:w="1020" w:type="dxa"/>
            <w:vAlign w:val="center"/>
          </w:tcPr>
          <w:p w14:paraId="41F0A8CA"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R3</w:t>
            </w:r>
          </w:p>
          <w:p w14:paraId="48882A38"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(2021)</w:t>
            </w:r>
          </w:p>
        </w:tc>
        <w:tc>
          <w:tcPr>
            <w:tcW w:w="1134" w:type="dxa"/>
            <w:vAlign w:val="center"/>
          </w:tcPr>
          <w:p w14:paraId="6937F941" w14:textId="4300687C"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p>
        </w:tc>
        <w:tc>
          <w:tcPr>
            <w:tcW w:w="1020" w:type="dxa"/>
            <w:vAlign w:val="center"/>
          </w:tcPr>
          <w:p w14:paraId="23620FD3" w14:textId="48D4A4AE"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R</w:t>
            </w:r>
            <w:r>
              <w:rPr>
                <w:rFonts w:asciiTheme="majorEastAsia" w:eastAsiaTheme="majorEastAsia" w:hAnsiTheme="majorEastAsia" w:hint="eastAsia"/>
                <w:color w:val="000000" w:themeColor="text1"/>
                <w:sz w:val="20"/>
                <w:szCs w:val="20"/>
              </w:rPr>
              <w:t>7</w:t>
            </w:r>
          </w:p>
          <w:p w14:paraId="0405E9FF" w14:textId="30EB2A70"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(202</w:t>
            </w:r>
            <w:r>
              <w:rPr>
                <w:rFonts w:asciiTheme="majorEastAsia" w:eastAsiaTheme="majorEastAsia" w:hAnsiTheme="majorEastAsia" w:hint="eastAsia"/>
                <w:color w:val="000000" w:themeColor="text1"/>
                <w:sz w:val="20"/>
                <w:szCs w:val="20"/>
              </w:rPr>
              <w:t>5</w:t>
            </w:r>
            <w:r w:rsidRPr="00FF260D">
              <w:rPr>
                <w:rFonts w:asciiTheme="majorEastAsia" w:eastAsiaTheme="majorEastAsia" w:hAnsiTheme="majorEastAsia" w:hint="eastAsia"/>
                <w:color w:val="000000" w:themeColor="text1"/>
                <w:sz w:val="20"/>
                <w:szCs w:val="20"/>
              </w:rPr>
              <w:t>)</w:t>
            </w:r>
          </w:p>
        </w:tc>
        <w:tc>
          <w:tcPr>
            <w:tcW w:w="1134" w:type="dxa"/>
            <w:vAlign w:val="center"/>
          </w:tcPr>
          <w:p w14:paraId="71EE9507"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color w:val="000000" w:themeColor="text1"/>
                <w:sz w:val="20"/>
                <w:szCs w:val="20"/>
              </w:rPr>
              <w:t>…</w:t>
            </w:r>
          </w:p>
        </w:tc>
        <w:tc>
          <w:tcPr>
            <w:tcW w:w="1022" w:type="dxa"/>
            <w:vAlign w:val="center"/>
          </w:tcPr>
          <w:p w14:paraId="68D832FD"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R12</w:t>
            </w:r>
          </w:p>
          <w:p w14:paraId="49290115"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(2030)</w:t>
            </w:r>
          </w:p>
        </w:tc>
      </w:tr>
      <w:bookmarkEnd w:id="9"/>
      <w:tr w:rsidR="00D02A14" w:rsidRPr="00FF260D" w14:paraId="6D55EF9C" w14:textId="77777777" w:rsidTr="00D02A14">
        <w:trPr>
          <w:trHeight w:val="1105"/>
          <w:jc w:val="center"/>
        </w:trPr>
        <w:tc>
          <w:tcPr>
            <w:tcW w:w="964" w:type="dxa"/>
            <w:vAlign w:val="center"/>
          </w:tcPr>
          <w:p w14:paraId="43B4B06A"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期間中の</w:t>
            </w:r>
          </w:p>
          <w:p w14:paraId="05E0B4AB"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事　項</w:t>
            </w:r>
          </w:p>
        </w:tc>
        <w:tc>
          <w:tcPr>
            <w:tcW w:w="1020" w:type="dxa"/>
            <w:vAlign w:val="center"/>
          </w:tcPr>
          <w:p w14:paraId="187FB5A7"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基準</w:t>
            </w:r>
          </w:p>
          <w:p w14:paraId="76687D9D"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年度</w:t>
            </w:r>
          </w:p>
        </w:tc>
        <w:tc>
          <w:tcPr>
            <w:tcW w:w="1134" w:type="dxa"/>
            <w:vAlign w:val="center"/>
          </w:tcPr>
          <w:p w14:paraId="21A7E7D9" w14:textId="787AF076"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p>
        </w:tc>
        <w:tc>
          <w:tcPr>
            <w:tcW w:w="1020" w:type="dxa"/>
            <w:vAlign w:val="center"/>
          </w:tcPr>
          <w:p w14:paraId="44EE4CE3"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計画</w:t>
            </w:r>
          </w:p>
          <w:p w14:paraId="6934437E" w14:textId="05088878" w:rsidR="00D02A14" w:rsidRDefault="00D02A14" w:rsidP="00D02A14">
            <w:pPr>
              <w:snapToGrid w:val="0"/>
              <w:spacing w:line="240" w:lineRule="atLeast"/>
              <w:jc w:val="center"/>
              <w:rPr>
                <w:rFonts w:asciiTheme="majorEastAsia" w:eastAsiaTheme="majorEastAsia" w:hAnsiTheme="majorEastAsia"/>
                <w:color w:val="000000" w:themeColor="text1"/>
                <w:w w:val="50"/>
                <w:sz w:val="20"/>
                <w:szCs w:val="20"/>
              </w:rPr>
            </w:pPr>
            <w:r w:rsidRPr="00FF260D">
              <w:rPr>
                <w:rFonts w:asciiTheme="majorEastAsia" w:eastAsiaTheme="majorEastAsia" w:hAnsiTheme="majorEastAsia" w:hint="eastAsia"/>
                <w:color w:val="000000" w:themeColor="text1"/>
                <w:sz w:val="20"/>
                <w:szCs w:val="20"/>
              </w:rPr>
              <w:t>開始</w:t>
            </w:r>
          </w:p>
          <w:p w14:paraId="7A9E9B31" w14:textId="173862D5"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w w:val="50"/>
                <w:sz w:val="20"/>
                <w:szCs w:val="20"/>
              </w:rPr>
              <w:t>(庁舎移転)</w:t>
            </w:r>
          </w:p>
        </w:tc>
        <w:tc>
          <w:tcPr>
            <w:tcW w:w="1134" w:type="dxa"/>
            <w:vAlign w:val="center"/>
          </w:tcPr>
          <w:p w14:paraId="31B4A9B4" w14:textId="58705CA2" w:rsidR="00D02A14" w:rsidRPr="00FF260D" w:rsidRDefault="00D02A14" w:rsidP="00D02A14">
            <w:pPr>
              <w:snapToGrid w:val="0"/>
              <w:spacing w:line="240" w:lineRule="atLeast"/>
              <w:jc w:val="center"/>
              <w:rPr>
                <w:rFonts w:asciiTheme="majorEastAsia" w:eastAsiaTheme="majorEastAsia" w:hAnsiTheme="majorEastAsia"/>
                <w:color w:val="000000" w:themeColor="text1"/>
                <w:w w:val="50"/>
                <w:sz w:val="20"/>
                <w:szCs w:val="20"/>
              </w:rPr>
            </w:pPr>
            <w:r w:rsidRPr="00FF260D">
              <w:rPr>
                <w:rFonts w:asciiTheme="majorEastAsia" w:eastAsiaTheme="majorEastAsia" w:hAnsiTheme="majorEastAsia" w:hint="eastAsia"/>
                <w:noProof/>
                <w:color w:val="000000" w:themeColor="text1"/>
                <w:sz w:val="20"/>
                <w:szCs w:val="20"/>
              </w:rPr>
              <mc:AlternateContent>
                <mc:Choice Requires="wps">
                  <w:drawing>
                    <wp:anchor distT="0" distB="0" distL="114300" distR="114300" simplePos="0" relativeHeight="251880703" behindDoc="1" locked="0" layoutInCell="1" allowOverlap="1" wp14:anchorId="10B5E4B8" wp14:editId="05B2B465">
                      <wp:simplePos x="0" y="0"/>
                      <wp:positionH relativeFrom="column">
                        <wp:posOffset>-2088515</wp:posOffset>
                      </wp:positionH>
                      <wp:positionV relativeFrom="paragraph">
                        <wp:posOffset>22860</wp:posOffset>
                      </wp:positionV>
                      <wp:extent cx="4724400" cy="552450"/>
                      <wp:effectExtent l="57150" t="38100" r="76200" b="95250"/>
                      <wp:wrapNone/>
                      <wp:docPr id="7" name="矢印: 右 7"/>
                      <wp:cNvGraphicFramePr/>
                      <a:graphic xmlns:a="http://schemas.openxmlformats.org/drawingml/2006/main">
                        <a:graphicData uri="http://schemas.microsoft.com/office/word/2010/wordprocessingShape">
                          <wps:wsp>
                            <wps:cNvSpPr/>
                            <wps:spPr>
                              <a:xfrm>
                                <a:off x="0" y="0"/>
                                <a:ext cx="4724400" cy="5524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0FD3FD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 o:spid="_x0000_s1026" type="#_x0000_t13" style="position:absolute;left:0;text-align:left;margin-left:-164.45pt;margin-top:1.8pt;width:372pt;height:43.5pt;z-index:-251435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" adj="20337" fillcolor="#a5d5e2 [1624]" strokecolor="#40a7c2 [3048]">
                      <v:fill color2="#e4f2f6 [504]" rotate="t" angle="180" colors="0 #9eeaff;22938f #bbefff;1 #e4f9ff" focus="100%" type="gradient"/>
                      <v:shadow on="t" color="black" opacity="24903f" origin=",.5" offset="0,.55556mm"/>
                    </v:shape>
                  </w:pict>
                </mc:Fallback>
              </mc:AlternateContent>
            </w:r>
          </w:p>
        </w:tc>
        <w:tc>
          <w:tcPr>
            <w:tcW w:w="1020" w:type="dxa"/>
            <w:vAlign w:val="center"/>
          </w:tcPr>
          <w:p w14:paraId="7ADF1E73"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計画</w:t>
            </w:r>
          </w:p>
          <w:p w14:paraId="5CA02D98"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見直</w:t>
            </w:r>
          </w:p>
        </w:tc>
        <w:tc>
          <w:tcPr>
            <w:tcW w:w="1134" w:type="dxa"/>
            <w:vAlign w:val="center"/>
          </w:tcPr>
          <w:p w14:paraId="0801F7F7"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p>
        </w:tc>
        <w:tc>
          <w:tcPr>
            <w:tcW w:w="1022" w:type="dxa"/>
            <w:vAlign w:val="center"/>
          </w:tcPr>
          <w:p w14:paraId="4E9266BE"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最終</w:t>
            </w:r>
          </w:p>
          <w:p w14:paraId="617C60B6"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目標</w:t>
            </w:r>
          </w:p>
          <w:p w14:paraId="7B971036"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年度</w:t>
            </w:r>
          </w:p>
        </w:tc>
      </w:tr>
    </w:tbl>
    <w:p w14:paraId="273E85C1" w14:textId="2780A5D2" w:rsidR="00C73909" w:rsidRDefault="00C73909" w:rsidP="00CC758D">
      <w:pPr>
        <w:rPr>
          <w:rFonts w:asciiTheme="majorEastAsia" w:eastAsiaTheme="majorEastAsia" w:hAnsiTheme="majorEastAsia"/>
          <w:b/>
          <w:color w:val="000000" w:themeColor="text1"/>
          <w:sz w:val="28"/>
          <w:szCs w:val="28"/>
          <w:shd w:val="pct15" w:color="auto" w:fill="FFFFFF"/>
        </w:rPr>
      </w:pPr>
    </w:p>
    <w:p w14:paraId="0D663964" w14:textId="77777777" w:rsidR="0060563B" w:rsidRDefault="0060563B" w:rsidP="00CC758D">
      <w:pPr>
        <w:rPr>
          <w:rFonts w:asciiTheme="majorEastAsia" w:eastAsiaTheme="majorEastAsia" w:hAnsiTheme="majorEastAsia"/>
          <w:b/>
          <w:color w:val="000000" w:themeColor="text1"/>
          <w:sz w:val="28"/>
          <w:szCs w:val="28"/>
          <w:shd w:val="pct15" w:color="auto" w:fill="FFFFFF"/>
        </w:rPr>
      </w:pPr>
    </w:p>
    <w:p w14:paraId="0BEE2D43" w14:textId="4E3C6389" w:rsidR="00CC758D" w:rsidRPr="00A27BBF" w:rsidRDefault="00D417DE" w:rsidP="00CC758D">
      <w:pPr>
        <w:rPr>
          <w:rFonts w:asciiTheme="majorEastAsia" w:eastAsiaTheme="majorEastAsia" w:hAnsiTheme="majorEastAsia"/>
          <w:b/>
          <w:color w:val="000000" w:themeColor="text1"/>
          <w:sz w:val="28"/>
          <w:szCs w:val="28"/>
          <w:shd w:val="pct15" w:color="auto" w:fill="FFFFFF"/>
        </w:rPr>
      </w:pPr>
      <w:r w:rsidRPr="00FF260D">
        <w:rPr>
          <w:rFonts w:asciiTheme="majorEastAsia" w:eastAsiaTheme="majorEastAsia" w:hAnsiTheme="majorEastAsia" w:hint="eastAsia"/>
          <w:b/>
          <w:color w:val="000000" w:themeColor="text1"/>
          <w:sz w:val="28"/>
          <w:szCs w:val="28"/>
          <w:shd w:val="pct15" w:color="auto" w:fill="FFFFFF"/>
        </w:rPr>
        <w:lastRenderedPageBreak/>
        <w:t>第</w:t>
      </w:r>
      <w:r w:rsidR="00E84F77" w:rsidRPr="00FF260D">
        <w:rPr>
          <w:rFonts w:asciiTheme="majorEastAsia" w:eastAsiaTheme="majorEastAsia" w:hAnsiTheme="majorEastAsia" w:hint="eastAsia"/>
          <w:b/>
          <w:color w:val="000000" w:themeColor="text1"/>
          <w:sz w:val="28"/>
          <w:szCs w:val="28"/>
          <w:shd w:val="pct15" w:color="auto" w:fill="FFFFFF"/>
        </w:rPr>
        <w:t>３</w:t>
      </w:r>
      <w:r w:rsidRPr="00FF260D">
        <w:rPr>
          <w:rFonts w:asciiTheme="majorEastAsia" w:eastAsiaTheme="majorEastAsia" w:hAnsiTheme="majorEastAsia" w:hint="eastAsia"/>
          <w:b/>
          <w:color w:val="000000" w:themeColor="text1"/>
          <w:sz w:val="28"/>
          <w:szCs w:val="28"/>
          <w:shd w:val="pct15" w:color="auto" w:fill="FFFFFF"/>
        </w:rPr>
        <w:t>章</w:t>
      </w:r>
      <w:r w:rsidR="00F5615C" w:rsidRPr="00FF260D">
        <w:rPr>
          <w:rFonts w:asciiTheme="majorEastAsia" w:eastAsiaTheme="majorEastAsia" w:hAnsiTheme="majorEastAsia" w:hint="eastAsia"/>
          <w:b/>
          <w:color w:val="000000" w:themeColor="text1"/>
          <w:sz w:val="28"/>
          <w:szCs w:val="28"/>
          <w:shd w:val="pct15" w:color="auto" w:fill="FFFFFF"/>
        </w:rPr>
        <w:t xml:space="preserve">　温室効果ガス排出量</w:t>
      </w:r>
      <w:r w:rsidR="006662D1" w:rsidRPr="00FF260D">
        <w:rPr>
          <w:rFonts w:asciiTheme="majorEastAsia" w:eastAsiaTheme="majorEastAsia" w:hAnsiTheme="majorEastAsia" w:hint="eastAsia"/>
          <w:b/>
          <w:color w:val="000000" w:themeColor="text1"/>
          <w:sz w:val="28"/>
          <w:szCs w:val="28"/>
          <w:shd w:val="pct15" w:color="auto" w:fill="FFFFFF"/>
        </w:rPr>
        <w:t>の把握</w:t>
      </w:r>
    </w:p>
    <w:p w14:paraId="7914D3A3" w14:textId="6651DFEC" w:rsidR="00DC7F09" w:rsidRPr="00BB3EF6" w:rsidRDefault="00CC758D" w:rsidP="00BB3EF6">
      <w:pPr>
        <w:rPr>
          <w:rFonts w:asciiTheme="majorEastAsia" w:eastAsiaTheme="majorEastAsia" w:hAnsiTheme="majorEastAsia"/>
          <w:b/>
          <w:bCs/>
          <w:color w:val="000000" w:themeColor="text1"/>
          <w:sz w:val="24"/>
          <w:szCs w:val="24"/>
        </w:rPr>
      </w:pPr>
      <w:r w:rsidRPr="00FF260D">
        <w:rPr>
          <w:rFonts w:asciiTheme="majorEastAsia" w:eastAsiaTheme="majorEastAsia" w:hAnsiTheme="majorEastAsia" w:hint="eastAsia"/>
          <w:b/>
          <w:bCs/>
          <w:color w:val="000000" w:themeColor="text1"/>
          <w:sz w:val="24"/>
          <w:szCs w:val="24"/>
        </w:rPr>
        <w:t>１．温室効果ガス排出量の算定方法</w:t>
      </w:r>
    </w:p>
    <w:p w14:paraId="54116C9B" w14:textId="331CA5FE" w:rsidR="00640D67" w:rsidRPr="00FF260D" w:rsidRDefault="00E33FB1" w:rsidP="00E33FB1">
      <w:pPr>
        <w:ind w:left="210" w:hangingChars="100" w:hanging="210"/>
        <w:rPr>
          <w:rFonts w:asciiTheme="majorEastAsia" w:eastAsiaTheme="majorEastAsia" w:hAnsiTheme="majorEastAsia"/>
          <w:color w:val="000000" w:themeColor="text1"/>
        </w:rPr>
      </w:pP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883775" behindDoc="0" locked="0" layoutInCell="1" allowOverlap="1" wp14:anchorId="4537257F" wp14:editId="6CD6393D">
                <wp:simplePos x="0" y="0"/>
                <wp:positionH relativeFrom="margin">
                  <wp:posOffset>280670</wp:posOffset>
                </wp:positionH>
                <wp:positionV relativeFrom="paragraph">
                  <wp:posOffset>937895</wp:posOffset>
                </wp:positionV>
                <wp:extent cx="5248275" cy="485775"/>
                <wp:effectExtent l="0" t="0" r="28575" b="28575"/>
                <wp:wrapSquare wrapText="bothSides"/>
                <wp:docPr id="32" name="正方形/長方形 32"/>
                <wp:cNvGraphicFramePr/>
                <a:graphic xmlns:a="http://schemas.openxmlformats.org/drawingml/2006/main">
                  <a:graphicData uri="http://schemas.microsoft.com/office/word/2010/wordprocessingShape">
                    <wps:wsp>
                      <wps:cNvSpPr/>
                      <wps:spPr>
                        <a:xfrm>
                          <a:off x="0" y="0"/>
                          <a:ext cx="5248275" cy="485775"/>
                        </a:xfrm>
                        <a:prstGeom prst="rect">
                          <a:avLst/>
                        </a:prstGeom>
                        <a:noFill/>
                        <a:ln w="25400" cap="flat" cmpd="sng" algn="ctr">
                          <a:solidFill>
                            <a:srgbClr val="4F81BD">
                              <a:shade val="50000"/>
                            </a:srgbClr>
                          </a:solidFill>
                          <a:prstDash val="solid"/>
                        </a:ln>
                        <a:effectLst/>
                      </wps:spPr>
                      <wps:txbx>
                        <w:txbxContent>
                          <w:p w14:paraId="356E8F53" w14:textId="74C64853" w:rsidR="0056779A" w:rsidRDefault="0056779A" w:rsidP="00640D67">
                            <w:pPr>
                              <w:rPr>
                                <w:rFonts w:asciiTheme="majorEastAsia" w:eastAsiaTheme="majorEastAsia" w:hAnsiTheme="majorEastAsia"/>
                                <w:color w:val="FF0000"/>
                                <w:sz w:val="22"/>
                              </w:rPr>
                            </w:pPr>
                            <w:r>
                              <w:rPr>
                                <w:rFonts w:asciiTheme="majorEastAsia" w:eastAsiaTheme="majorEastAsia" w:hAnsiTheme="majorEastAsia" w:hint="eastAsia"/>
                                <w:color w:val="FF0000"/>
                                <w:sz w:val="22"/>
                              </w:rPr>
                              <w:t>（基本的な算出の方法）</w:t>
                            </w:r>
                          </w:p>
                          <w:p w14:paraId="37B246E5" w14:textId="3B3C57D4" w:rsidR="0056779A" w:rsidRPr="00640D67" w:rsidRDefault="0056779A" w:rsidP="00E33FB1">
                            <w:pPr>
                              <w:ind w:firstLineChars="100" w:firstLine="220"/>
                              <w:jc w:val="center"/>
                              <w:rPr>
                                <w:rFonts w:asciiTheme="majorEastAsia" w:eastAsiaTheme="majorEastAsia" w:hAnsiTheme="majorEastAsia"/>
                                <w:color w:val="FF0000"/>
                                <w:sz w:val="22"/>
                              </w:rPr>
                            </w:pPr>
                            <w:r>
                              <w:rPr>
                                <w:rFonts w:asciiTheme="majorEastAsia" w:eastAsiaTheme="majorEastAsia" w:hAnsiTheme="majorEastAsia" w:hint="eastAsia"/>
                                <w:color w:val="FF0000"/>
                                <w:sz w:val="22"/>
                              </w:rPr>
                              <w:t>各</w:t>
                            </w:r>
                            <w:r w:rsidRPr="00640D67">
                              <w:rPr>
                                <w:rFonts w:asciiTheme="majorEastAsia" w:eastAsiaTheme="majorEastAsia" w:hAnsiTheme="majorEastAsia" w:hint="eastAsia"/>
                                <w:color w:val="FF0000"/>
                                <w:sz w:val="22"/>
                              </w:rPr>
                              <w:t xml:space="preserve">温室効果ガス排出量　=　</w:t>
                            </w:r>
                            <w:r>
                              <w:rPr>
                                <w:rFonts w:asciiTheme="majorEastAsia" w:eastAsiaTheme="majorEastAsia" w:hAnsiTheme="majorEastAsia" w:hint="eastAsia"/>
                                <w:color w:val="FF0000"/>
                                <w:sz w:val="22"/>
                              </w:rPr>
                              <w:t>活動量（使用料など）</w:t>
                            </w:r>
                            <w:r w:rsidRPr="00640D67">
                              <w:rPr>
                                <w:rFonts w:asciiTheme="majorEastAsia" w:eastAsiaTheme="majorEastAsia" w:hAnsiTheme="majorEastAsia" w:hint="eastAsia"/>
                                <w:color w:val="FF0000"/>
                                <w:sz w:val="22"/>
                              </w:rPr>
                              <w:t xml:space="preserve">　×　</w:t>
                            </w:r>
                            <w:r>
                              <w:rPr>
                                <w:rFonts w:asciiTheme="majorEastAsia" w:eastAsiaTheme="majorEastAsia" w:hAnsiTheme="majorEastAsia" w:hint="eastAsia"/>
                                <w:color w:val="FF0000"/>
                                <w:sz w:val="22"/>
                              </w:rPr>
                              <w:t>排出</w:t>
                            </w:r>
                            <w:r w:rsidRPr="00640D67">
                              <w:rPr>
                                <w:rFonts w:asciiTheme="majorEastAsia" w:eastAsiaTheme="majorEastAsia" w:hAnsiTheme="majorEastAsia" w:hint="eastAsia"/>
                                <w:color w:val="FF0000"/>
                                <w:sz w:val="22"/>
                              </w:rPr>
                              <w:t>係数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7257F" id="正方形/長方形 32" o:spid="_x0000_s1034" style="position:absolute;left:0;text-align:left;margin-left:22.1pt;margin-top:73.85pt;width:413.25pt;height:38.25pt;z-index:2518837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" filled="f" strokecolor="#385d8a" strokeweight="2pt">
                <v:textbox inset=",0,,0">
                  <w:txbxContent>
                    <w:p w14:paraId="356E8F53" w14:textId="74C64853" w:rsidR="0056779A" w:rsidRDefault="0056779A" w:rsidP="00640D67">
                      <w:pPr>
                        <w:rPr>
                          <w:rFonts w:asciiTheme="majorEastAsia" w:eastAsiaTheme="majorEastAsia" w:hAnsiTheme="majorEastAsia"/>
                          <w:color w:val="FF0000"/>
                          <w:sz w:val="22"/>
                        </w:rPr>
                      </w:pPr>
                      <w:r>
                        <w:rPr>
                          <w:rFonts w:asciiTheme="majorEastAsia" w:eastAsiaTheme="majorEastAsia" w:hAnsiTheme="majorEastAsia" w:hint="eastAsia"/>
                          <w:color w:val="FF0000"/>
                          <w:sz w:val="22"/>
                        </w:rPr>
                        <w:t>（基本的な算出の方法）</w:t>
                      </w:r>
                    </w:p>
                    <w:p w14:paraId="37B246E5" w14:textId="3B3C57D4" w:rsidR="0056779A" w:rsidRPr="00640D67" w:rsidRDefault="0056779A" w:rsidP="00E33FB1">
                      <w:pPr>
                        <w:ind w:firstLineChars="100" w:firstLine="220"/>
                        <w:jc w:val="center"/>
                        <w:rPr>
                          <w:rFonts w:asciiTheme="majorEastAsia" w:eastAsiaTheme="majorEastAsia" w:hAnsiTheme="majorEastAsia"/>
                          <w:color w:val="FF0000"/>
                          <w:sz w:val="22"/>
                        </w:rPr>
                      </w:pPr>
                      <w:r>
                        <w:rPr>
                          <w:rFonts w:asciiTheme="majorEastAsia" w:eastAsiaTheme="majorEastAsia" w:hAnsiTheme="majorEastAsia" w:hint="eastAsia"/>
                          <w:color w:val="FF0000"/>
                          <w:sz w:val="22"/>
                        </w:rPr>
                        <w:t>各</w:t>
                      </w:r>
                      <w:r w:rsidRPr="00640D67">
                        <w:rPr>
                          <w:rFonts w:asciiTheme="majorEastAsia" w:eastAsiaTheme="majorEastAsia" w:hAnsiTheme="majorEastAsia" w:hint="eastAsia"/>
                          <w:color w:val="FF0000"/>
                          <w:sz w:val="22"/>
                        </w:rPr>
                        <w:t xml:space="preserve">温室効果ガス排出量　=　</w:t>
                      </w:r>
                      <w:r>
                        <w:rPr>
                          <w:rFonts w:asciiTheme="majorEastAsia" w:eastAsiaTheme="majorEastAsia" w:hAnsiTheme="majorEastAsia" w:hint="eastAsia"/>
                          <w:color w:val="FF0000"/>
                          <w:sz w:val="22"/>
                        </w:rPr>
                        <w:t>活動量（使用料など）</w:t>
                      </w:r>
                      <w:r w:rsidRPr="00640D67">
                        <w:rPr>
                          <w:rFonts w:asciiTheme="majorEastAsia" w:eastAsiaTheme="majorEastAsia" w:hAnsiTheme="majorEastAsia" w:hint="eastAsia"/>
                          <w:color w:val="FF0000"/>
                          <w:sz w:val="22"/>
                        </w:rPr>
                        <w:t xml:space="preserve">　×　</w:t>
                      </w:r>
                      <w:r>
                        <w:rPr>
                          <w:rFonts w:asciiTheme="majorEastAsia" w:eastAsiaTheme="majorEastAsia" w:hAnsiTheme="majorEastAsia" w:hint="eastAsia"/>
                          <w:color w:val="FF0000"/>
                          <w:sz w:val="22"/>
                        </w:rPr>
                        <w:t>排出</w:t>
                      </w:r>
                      <w:r w:rsidRPr="00640D67">
                        <w:rPr>
                          <w:rFonts w:asciiTheme="majorEastAsia" w:eastAsiaTheme="majorEastAsia" w:hAnsiTheme="majorEastAsia" w:hint="eastAsia"/>
                          <w:color w:val="FF0000"/>
                          <w:sz w:val="22"/>
                        </w:rPr>
                        <w:t>係数</w:t>
                      </w:r>
                    </w:p>
                  </w:txbxContent>
                </v:textbox>
                <w10:wrap type="square" anchorx="margin"/>
              </v:rect>
            </w:pict>
          </mc:Fallback>
        </mc:AlternateContent>
      </w:r>
      <w:r w:rsidR="00640D67" w:rsidRPr="00FF260D">
        <w:rPr>
          <w:rFonts w:asciiTheme="majorEastAsia" w:eastAsiaTheme="majorEastAsia" w:hAnsiTheme="majorEastAsia" w:hint="eastAsia"/>
          <w:color w:val="000000" w:themeColor="text1"/>
        </w:rPr>
        <w:t xml:space="preserve">　</w:t>
      </w:r>
      <w:r w:rsidR="00BB3EF6">
        <w:rPr>
          <w:rFonts w:asciiTheme="majorEastAsia" w:eastAsiaTheme="majorEastAsia" w:hAnsiTheme="majorEastAsia" w:hint="eastAsia"/>
          <w:color w:val="000000" w:themeColor="text1"/>
        </w:rPr>
        <w:t xml:space="preserve">　</w:t>
      </w:r>
      <w:r w:rsidR="00640D67" w:rsidRPr="00FF260D">
        <w:rPr>
          <w:rFonts w:asciiTheme="majorEastAsia" w:eastAsiaTheme="majorEastAsia" w:hAnsiTheme="majorEastAsia" w:hint="eastAsia"/>
          <w:color w:val="000000" w:themeColor="text1"/>
        </w:rPr>
        <w:t>温室効果ガスの排出量は、</w:t>
      </w:r>
      <w:r w:rsidR="00BB3EF6" w:rsidRPr="00FF260D">
        <w:rPr>
          <w:rFonts w:asciiTheme="majorEastAsia" w:eastAsiaTheme="majorEastAsia" w:hAnsiTheme="majorEastAsia" w:hint="eastAsia"/>
          <w:color w:val="000000" w:themeColor="text1"/>
        </w:rPr>
        <w:t>地球温暖化対策の推進に関する法律施行令（平成</w:t>
      </w:r>
      <w:r w:rsidR="00BB3EF6">
        <w:rPr>
          <w:rFonts w:asciiTheme="majorEastAsia" w:eastAsiaTheme="majorEastAsia" w:hAnsiTheme="majorEastAsia" w:hint="eastAsia"/>
          <w:color w:val="000000" w:themeColor="text1"/>
        </w:rPr>
        <w:t>11</w:t>
      </w:r>
      <w:r w:rsidR="00BB3EF6" w:rsidRPr="00FF260D">
        <w:rPr>
          <w:rFonts w:asciiTheme="majorEastAsia" w:eastAsiaTheme="majorEastAsia" w:hAnsiTheme="majorEastAsia" w:hint="eastAsia"/>
          <w:color w:val="000000" w:themeColor="text1"/>
        </w:rPr>
        <w:t>年政令第</w:t>
      </w:r>
      <w:r w:rsidR="00BB3EF6">
        <w:rPr>
          <w:rFonts w:asciiTheme="majorEastAsia" w:eastAsiaTheme="majorEastAsia" w:hAnsiTheme="majorEastAsia" w:hint="eastAsia"/>
          <w:color w:val="000000" w:themeColor="text1"/>
        </w:rPr>
        <w:t>143</w:t>
      </w:r>
      <w:r w:rsidR="00BB3EF6" w:rsidRPr="00FF260D">
        <w:rPr>
          <w:rFonts w:asciiTheme="majorEastAsia" w:eastAsiaTheme="majorEastAsia" w:hAnsiTheme="majorEastAsia" w:hint="eastAsia"/>
          <w:color w:val="000000" w:themeColor="text1"/>
        </w:rPr>
        <w:t>号）</w:t>
      </w:r>
      <w:r w:rsidR="00640D67" w:rsidRPr="00FF260D">
        <w:rPr>
          <w:rFonts w:asciiTheme="majorEastAsia" w:eastAsiaTheme="majorEastAsia" w:hAnsiTheme="majorEastAsia" w:hint="eastAsia"/>
          <w:color w:val="000000" w:themeColor="text1"/>
        </w:rPr>
        <w:t>第</w:t>
      </w:r>
      <w:r w:rsidR="006D6605">
        <w:rPr>
          <w:rFonts w:asciiTheme="majorEastAsia" w:eastAsiaTheme="majorEastAsia" w:hAnsiTheme="majorEastAsia" w:hint="eastAsia"/>
          <w:color w:val="000000" w:themeColor="text1"/>
        </w:rPr>
        <w:t>3</w:t>
      </w:r>
      <w:r w:rsidR="00640D67" w:rsidRPr="00FF260D">
        <w:rPr>
          <w:rFonts w:asciiTheme="majorEastAsia" w:eastAsiaTheme="majorEastAsia" w:hAnsiTheme="majorEastAsia" w:hint="eastAsia"/>
          <w:color w:val="000000" w:themeColor="text1"/>
        </w:rPr>
        <w:t>条第</w:t>
      </w:r>
      <w:r w:rsidR="006D6605">
        <w:rPr>
          <w:rFonts w:asciiTheme="majorEastAsia" w:eastAsiaTheme="majorEastAsia" w:hAnsiTheme="majorEastAsia" w:hint="eastAsia"/>
          <w:color w:val="000000" w:themeColor="text1"/>
        </w:rPr>
        <w:t>1</w:t>
      </w:r>
      <w:r w:rsidR="00640D67" w:rsidRPr="00FF260D">
        <w:rPr>
          <w:rFonts w:asciiTheme="majorEastAsia" w:eastAsiaTheme="majorEastAsia" w:hAnsiTheme="majorEastAsia" w:hint="eastAsia"/>
          <w:color w:val="000000" w:themeColor="text1"/>
        </w:rPr>
        <w:t>項各号に基づき、温室効果ガスを排出する活動の区分ごとに排出量を算定し、これを合算することにより算定します。</w:t>
      </w:r>
      <w:r>
        <w:rPr>
          <w:rFonts w:asciiTheme="majorEastAsia" w:eastAsiaTheme="majorEastAsia" w:hAnsiTheme="majorEastAsia" w:hint="eastAsia"/>
          <w:color w:val="000000" w:themeColor="text1"/>
        </w:rPr>
        <w:t>また、</w:t>
      </w:r>
      <w:r w:rsidR="00640D67" w:rsidRPr="00FF260D">
        <w:rPr>
          <w:rFonts w:asciiTheme="majorEastAsia" w:eastAsiaTheme="majorEastAsia" w:hAnsiTheme="majorEastAsia" w:hint="eastAsia"/>
          <w:color w:val="000000" w:themeColor="text1"/>
        </w:rPr>
        <w:t>活動の区分ごとの排出量は、当該活動の量（活動量）に、排出係数を乗じることにより算定します。</w:t>
      </w:r>
    </w:p>
    <w:p w14:paraId="495ABEE2" w14:textId="77777777" w:rsidR="005E1D5A" w:rsidRDefault="005E1D5A" w:rsidP="006D6605">
      <w:pPr>
        <w:rPr>
          <w:rFonts w:asciiTheme="majorEastAsia" w:eastAsiaTheme="majorEastAsia" w:hAnsiTheme="majorEastAsia"/>
          <w:b/>
          <w:bCs/>
          <w:color w:val="000000" w:themeColor="text1"/>
          <w:sz w:val="24"/>
          <w:szCs w:val="24"/>
        </w:rPr>
      </w:pPr>
      <w:bookmarkStart w:id="10" w:name="_Hlk37686074"/>
    </w:p>
    <w:p w14:paraId="064020DE" w14:textId="41BEA207" w:rsidR="004C5806" w:rsidRPr="006D6605" w:rsidRDefault="00B42075" w:rsidP="006D6605">
      <w:pPr>
        <w:rPr>
          <w:rFonts w:asciiTheme="majorEastAsia" w:eastAsiaTheme="majorEastAsia" w:hAnsiTheme="majorEastAsia"/>
          <w:b/>
          <w:bCs/>
          <w:color w:val="000000" w:themeColor="text1"/>
          <w:sz w:val="24"/>
          <w:szCs w:val="24"/>
        </w:rPr>
      </w:pPr>
      <w:r w:rsidRPr="00FF260D">
        <w:rPr>
          <w:rFonts w:asciiTheme="majorEastAsia" w:eastAsiaTheme="majorEastAsia" w:hAnsiTheme="majorEastAsia" w:hint="eastAsia"/>
          <w:b/>
          <w:bCs/>
          <w:color w:val="000000" w:themeColor="text1"/>
          <w:sz w:val="24"/>
          <w:szCs w:val="24"/>
        </w:rPr>
        <w:t>２．温室効果ガス排出</w:t>
      </w:r>
      <w:bookmarkEnd w:id="10"/>
      <w:r w:rsidR="00BB3EF6">
        <w:rPr>
          <w:rFonts w:asciiTheme="majorEastAsia" w:eastAsiaTheme="majorEastAsia" w:hAnsiTheme="majorEastAsia" w:hint="eastAsia"/>
          <w:b/>
          <w:bCs/>
          <w:color w:val="000000" w:themeColor="text1"/>
          <w:sz w:val="24"/>
          <w:szCs w:val="24"/>
        </w:rPr>
        <w:t>状況</w:t>
      </w:r>
    </w:p>
    <w:p w14:paraId="65398F0E" w14:textId="33D795F9" w:rsidR="004C5806" w:rsidRDefault="004979C8" w:rsidP="000B7A47">
      <w:pPr>
        <w:ind w:left="210" w:hangingChars="100" w:hanging="21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rPr>
        <w:t xml:space="preserve">　　町の事務・事業に伴う</w:t>
      </w:r>
      <w:r w:rsidR="00E01242">
        <w:rPr>
          <w:rFonts w:asciiTheme="majorEastAsia" w:eastAsiaTheme="majorEastAsia" w:hAnsiTheme="majorEastAsia" w:hint="eastAsia"/>
          <w:color w:val="000000" w:themeColor="text1"/>
        </w:rPr>
        <w:t>「温室効果ガス総排出量」は、</w:t>
      </w:r>
      <w:r w:rsidR="00EF62B9">
        <w:rPr>
          <w:rFonts w:asciiTheme="majorEastAsia" w:eastAsiaTheme="majorEastAsia" w:hAnsiTheme="majorEastAsia" w:hint="eastAsia"/>
          <w:color w:val="000000" w:themeColor="text1"/>
        </w:rPr>
        <w:t>平成29(</w:t>
      </w:r>
      <w:r w:rsidR="000B7A47">
        <w:rPr>
          <w:rFonts w:asciiTheme="majorEastAsia" w:eastAsiaTheme="majorEastAsia" w:hAnsiTheme="majorEastAsia" w:hint="eastAsia"/>
          <w:color w:val="000000" w:themeColor="text1"/>
        </w:rPr>
        <w:t>2017</w:t>
      </w:r>
      <w:r w:rsidR="00EF62B9">
        <w:rPr>
          <w:rFonts w:asciiTheme="majorEastAsia" w:eastAsiaTheme="majorEastAsia" w:hAnsiTheme="majorEastAsia" w:hint="eastAsia"/>
          <w:color w:val="000000" w:themeColor="text1"/>
        </w:rPr>
        <w:t>)</w:t>
      </w:r>
      <w:r w:rsidR="00E01242">
        <w:rPr>
          <w:rFonts w:asciiTheme="majorEastAsia" w:eastAsiaTheme="majorEastAsia" w:hAnsiTheme="majorEastAsia" w:hint="eastAsia"/>
          <w:color w:val="000000" w:themeColor="text1"/>
        </w:rPr>
        <w:t>年度において、</w:t>
      </w:r>
      <w:r w:rsidR="00735A74">
        <w:rPr>
          <w:rFonts w:asciiTheme="majorEastAsia" w:eastAsiaTheme="majorEastAsia" w:hAnsiTheme="majorEastAsia" w:hint="eastAsia"/>
          <w:color w:val="000000" w:themeColor="text1"/>
        </w:rPr>
        <w:t>2,8</w:t>
      </w:r>
      <w:r w:rsidR="00777396">
        <w:rPr>
          <w:rFonts w:asciiTheme="majorEastAsia" w:eastAsiaTheme="majorEastAsia" w:hAnsiTheme="majorEastAsia" w:hint="eastAsia"/>
          <w:color w:val="000000" w:themeColor="text1"/>
        </w:rPr>
        <w:t>52</w:t>
      </w:r>
      <w:r w:rsidR="00735A74">
        <w:rPr>
          <w:rFonts w:asciiTheme="majorEastAsia" w:eastAsiaTheme="majorEastAsia" w:hAnsiTheme="majorEastAsia" w:hint="eastAsia"/>
          <w:color w:val="000000" w:themeColor="text1"/>
        </w:rPr>
        <w:t>.3</w:t>
      </w:r>
      <w:r w:rsidR="0088747E" w:rsidRPr="003471F1">
        <w:rPr>
          <w:rFonts w:asciiTheme="majorEastAsia" w:eastAsiaTheme="majorEastAsia" w:hAnsiTheme="majorEastAsia" w:hint="eastAsia"/>
          <w:color w:val="000000" w:themeColor="text1"/>
          <w:szCs w:val="21"/>
        </w:rPr>
        <w:t xml:space="preserve"> t－CO2</w:t>
      </w:r>
      <w:r w:rsidR="00E01242">
        <w:rPr>
          <w:rFonts w:asciiTheme="majorEastAsia" w:eastAsiaTheme="majorEastAsia" w:hAnsiTheme="majorEastAsia" w:hint="eastAsia"/>
          <w:color w:val="000000" w:themeColor="text1"/>
        </w:rPr>
        <w:t>となっています。</w:t>
      </w:r>
      <w:r w:rsidR="001A6352">
        <w:rPr>
          <w:rFonts w:asciiTheme="majorEastAsia" w:eastAsiaTheme="majorEastAsia" w:hAnsiTheme="majorEastAsia" w:hint="eastAsia"/>
          <w:color w:val="000000" w:themeColor="text1"/>
        </w:rPr>
        <w:t>平成29(2017)年度は</w:t>
      </w:r>
      <w:r w:rsidR="00735A74">
        <w:rPr>
          <w:rFonts w:asciiTheme="majorEastAsia" w:eastAsiaTheme="majorEastAsia" w:hAnsiTheme="majorEastAsia" w:hint="eastAsia"/>
          <w:color w:val="000000" w:themeColor="text1"/>
          <w:szCs w:val="21"/>
        </w:rPr>
        <w:t>2,807.3</w:t>
      </w:r>
      <w:r w:rsidR="001A6352" w:rsidRPr="003471F1">
        <w:rPr>
          <w:rFonts w:asciiTheme="majorEastAsia" w:eastAsiaTheme="majorEastAsia" w:hAnsiTheme="majorEastAsia" w:hint="eastAsia"/>
          <w:color w:val="000000" w:themeColor="text1"/>
          <w:szCs w:val="21"/>
        </w:rPr>
        <w:t xml:space="preserve"> </w:t>
      </w:r>
      <w:bookmarkStart w:id="11" w:name="_Hlk64828108"/>
      <w:r w:rsidR="001A6352" w:rsidRPr="003471F1">
        <w:rPr>
          <w:rFonts w:asciiTheme="majorEastAsia" w:eastAsiaTheme="majorEastAsia" w:hAnsiTheme="majorEastAsia" w:hint="eastAsia"/>
          <w:color w:val="000000" w:themeColor="text1"/>
          <w:szCs w:val="21"/>
        </w:rPr>
        <w:t>t－CO2</w:t>
      </w:r>
      <w:bookmarkEnd w:id="11"/>
      <w:r w:rsidR="001A6352" w:rsidRPr="003471F1">
        <w:rPr>
          <w:rFonts w:asciiTheme="majorEastAsia" w:eastAsiaTheme="majorEastAsia" w:hAnsiTheme="majorEastAsia" w:hint="eastAsia"/>
          <w:color w:val="000000" w:themeColor="text1"/>
          <w:szCs w:val="21"/>
        </w:rPr>
        <w:t>、</w:t>
      </w:r>
      <w:r w:rsidR="003471F1" w:rsidRPr="003471F1">
        <w:rPr>
          <w:rFonts w:asciiTheme="majorEastAsia" w:eastAsiaTheme="majorEastAsia" w:hAnsiTheme="majorEastAsia" w:hint="eastAsia"/>
          <w:color w:val="000000" w:themeColor="text1"/>
          <w:szCs w:val="21"/>
        </w:rPr>
        <w:t>令和元(2019)年度は、</w:t>
      </w:r>
      <w:r w:rsidR="00735A74">
        <w:rPr>
          <w:rFonts w:asciiTheme="majorEastAsia" w:eastAsiaTheme="majorEastAsia" w:hAnsiTheme="majorEastAsia" w:hint="eastAsia"/>
          <w:color w:val="000000" w:themeColor="text1"/>
          <w:szCs w:val="21"/>
        </w:rPr>
        <w:t>2,538.8</w:t>
      </w:r>
      <w:r w:rsidR="0088747E" w:rsidRPr="003471F1">
        <w:rPr>
          <w:rFonts w:asciiTheme="majorEastAsia" w:eastAsiaTheme="majorEastAsia" w:hAnsiTheme="majorEastAsia" w:hint="eastAsia"/>
          <w:color w:val="000000" w:themeColor="text1"/>
          <w:szCs w:val="21"/>
        </w:rPr>
        <w:t xml:space="preserve"> t－CO2</w:t>
      </w:r>
      <w:r w:rsidR="003471F1" w:rsidRPr="003471F1">
        <w:rPr>
          <w:rFonts w:asciiTheme="majorEastAsia" w:eastAsiaTheme="majorEastAsia" w:hAnsiTheme="majorEastAsia" w:hint="eastAsia"/>
          <w:color w:val="000000" w:themeColor="text1"/>
          <w:szCs w:val="21"/>
        </w:rPr>
        <w:t>となっており、</w:t>
      </w:r>
      <w:bookmarkStart w:id="12" w:name="_Hlk65680062"/>
      <w:r w:rsidR="00777396">
        <w:rPr>
          <w:rFonts w:asciiTheme="majorEastAsia" w:eastAsiaTheme="majorEastAsia" w:hAnsiTheme="majorEastAsia" w:hint="eastAsia"/>
          <w:color w:val="000000" w:themeColor="text1"/>
          <w:szCs w:val="21"/>
        </w:rPr>
        <w:t>313.5</w:t>
      </w:r>
      <w:r w:rsidR="003471F1" w:rsidRPr="003471F1">
        <w:rPr>
          <w:rFonts w:asciiTheme="majorEastAsia" w:eastAsiaTheme="majorEastAsia" w:hAnsiTheme="majorEastAsia" w:hint="eastAsia"/>
          <w:color w:val="000000" w:themeColor="text1"/>
          <w:szCs w:val="21"/>
        </w:rPr>
        <w:t xml:space="preserve"> t－CO2</w:t>
      </w:r>
      <w:bookmarkEnd w:id="12"/>
      <w:r w:rsidR="003471F1" w:rsidRPr="003471F1">
        <w:rPr>
          <w:rFonts w:asciiTheme="majorEastAsia" w:eastAsiaTheme="majorEastAsia" w:hAnsiTheme="majorEastAsia" w:hint="eastAsia"/>
          <w:color w:val="000000" w:themeColor="text1"/>
          <w:szCs w:val="21"/>
        </w:rPr>
        <w:t>（平成29(2017)年度</w:t>
      </w:r>
      <w:r w:rsidR="003471F1">
        <w:rPr>
          <w:rFonts w:asciiTheme="majorEastAsia" w:eastAsiaTheme="majorEastAsia" w:hAnsiTheme="majorEastAsia" w:hint="eastAsia"/>
          <w:color w:val="000000" w:themeColor="text1"/>
          <w:szCs w:val="21"/>
        </w:rPr>
        <w:t>比</w:t>
      </w:r>
      <w:r w:rsidR="00040BCB">
        <w:rPr>
          <w:rFonts w:asciiTheme="majorEastAsia" w:eastAsiaTheme="majorEastAsia" w:hAnsiTheme="majorEastAsia" w:hint="eastAsia"/>
          <w:color w:val="000000" w:themeColor="text1"/>
          <w:szCs w:val="21"/>
        </w:rPr>
        <w:t>11.0</w:t>
      </w:r>
      <w:r w:rsidR="003471F1">
        <w:rPr>
          <w:rFonts w:asciiTheme="majorEastAsia" w:eastAsiaTheme="majorEastAsia" w:hAnsiTheme="majorEastAsia" w:hint="eastAsia"/>
          <w:color w:val="000000" w:themeColor="text1"/>
          <w:szCs w:val="21"/>
        </w:rPr>
        <w:t>％）</w:t>
      </w:r>
      <w:r w:rsidR="003471F1" w:rsidRPr="003471F1">
        <w:rPr>
          <w:rFonts w:asciiTheme="majorEastAsia" w:eastAsiaTheme="majorEastAsia" w:hAnsiTheme="majorEastAsia" w:hint="eastAsia"/>
          <w:color w:val="000000" w:themeColor="text1"/>
          <w:szCs w:val="21"/>
        </w:rPr>
        <w:t>の減少となっています。</w:t>
      </w:r>
    </w:p>
    <w:p w14:paraId="65738043" w14:textId="77777777" w:rsidR="00735A74" w:rsidRPr="003471F1" w:rsidRDefault="00735A74" w:rsidP="000B7A47">
      <w:pPr>
        <w:ind w:left="210" w:hangingChars="100" w:hanging="210"/>
        <w:rPr>
          <w:rFonts w:asciiTheme="majorEastAsia" w:eastAsiaTheme="majorEastAsia" w:hAnsiTheme="majorEastAsia"/>
          <w:color w:val="000000" w:themeColor="text1"/>
          <w:szCs w:val="21"/>
        </w:rPr>
      </w:pPr>
    </w:p>
    <w:p w14:paraId="6E95B790" w14:textId="7BC1C587" w:rsidR="00AC2B53" w:rsidRDefault="00595495" w:rsidP="00595495">
      <w:pPr>
        <w:ind w:left="220" w:hangingChars="100" w:hanging="220"/>
        <w:jc w:val="center"/>
        <w:rPr>
          <w:rFonts w:asciiTheme="majorEastAsia" w:eastAsiaTheme="majorEastAsia" w:hAnsiTheme="majorEastAsia"/>
          <w:color w:val="000000" w:themeColor="text1"/>
        </w:rPr>
      </w:pPr>
      <w:r w:rsidRPr="00FF260D">
        <w:rPr>
          <w:rFonts w:asciiTheme="majorEastAsia" w:eastAsiaTheme="majorEastAsia" w:hAnsiTheme="majorEastAsia" w:hint="eastAsia"/>
          <w:color w:val="000000" w:themeColor="text1"/>
          <w:sz w:val="22"/>
        </w:rPr>
        <w:t>表</w:t>
      </w:r>
      <w:r>
        <w:rPr>
          <w:rFonts w:asciiTheme="majorEastAsia" w:eastAsiaTheme="majorEastAsia" w:hAnsiTheme="majorEastAsia" w:hint="eastAsia"/>
          <w:color w:val="000000" w:themeColor="text1"/>
          <w:sz w:val="22"/>
        </w:rPr>
        <w:t>3</w:t>
      </w:r>
      <w:r w:rsidRPr="00FF260D">
        <w:rPr>
          <w:rFonts w:asciiTheme="majorEastAsia" w:eastAsiaTheme="majorEastAsia" w:hAnsiTheme="majorEastAsia" w:hint="eastAsia"/>
          <w:color w:val="000000" w:themeColor="text1"/>
          <w:sz w:val="22"/>
        </w:rPr>
        <w:t xml:space="preserve">　</w:t>
      </w:r>
      <w:bookmarkStart w:id="13" w:name="_Hlk64831125"/>
      <w:r>
        <w:rPr>
          <w:rFonts w:asciiTheme="majorEastAsia" w:eastAsiaTheme="majorEastAsia" w:hAnsiTheme="majorEastAsia" w:hint="eastAsia"/>
          <w:color w:val="000000" w:themeColor="text1"/>
          <w:sz w:val="22"/>
        </w:rPr>
        <w:t>事務・事業に伴う「</w:t>
      </w:r>
      <w:r w:rsidRPr="00FF260D">
        <w:rPr>
          <w:rFonts w:asciiTheme="majorEastAsia" w:eastAsiaTheme="majorEastAsia" w:hAnsiTheme="majorEastAsia" w:hint="eastAsia"/>
          <w:color w:val="000000" w:themeColor="text1"/>
          <w:sz w:val="22"/>
        </w:rPr>
        <w:t>温室効果ガス排出量</w:t>
      </w: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の推移</w:t>
      </w:r>
      <w:bookmarkEnd w:id="13"/>
    </w:p>
    <w:tbl>
      <w:tblPr>
        <w:tblStyle w:val="a5"/>
        <w:tblW w:w="7943" w:type="dxa"/>
        <w:tblInd w:w="557" w:type="dxa"/>
        <w:tblLayout w:type="fixed"/>
        <w:tblLook w:val="04A0" w:firstRow="1" w:lastRow="0" w:firstColumn="1" w:lastColumn="0" w:noHBand="0" w:noVBand="1"/>
      </w:tblPr>
      <w:tblGrid>
        <w:gridCol w:w="714"/>
        <w:gridCol w:w="1985"/>
        <w:gridCol w:w="984"/>
        <w:gridCol w:w="1425"/>
        <w:gridCol w:w="1418"/>
        <w:gridCol w:w="1417"/>
      </w:tblGrid>
      <w:tr w:rsidR="00AC2B53" w:rsidRPr="00FF260D" w14:paraId="2A22CD00" w14:textId="77777777" w:rsidTr="008C13F5">
        <w:tc>
          <w:tcPr>
            <w:tcW w:w="2699" w:type="dxa"/>
            <w:gridSpan w:val="2"/>
            <w:shd w:val="clear" w:color="auto" w:fill="D9D9D9" w:themeFill="background1" w:themeFillShade="D9"/>
          </w:tcPr>
          <w:p w14:paraId="1358FFAD" w14:textId="77777777" w:rsidR="00AC2B53" w:rsidRPr="00FF260D" w:rsidRDefault="00AC2B53" w:rsidP="00AC2B53">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二酸化炭素排出量</w:t>
            </w:r>
          </w:p>
        </w:tc>
        <w:tc>
          <w:tcPr>
            <w:tcW w:w="984" w:type="dxa"/>
            <w:shd w:val="clear" w:color="auto" w:fill="D9D9D9" w:themeFill="background1" w:themeFillShade="D9"/>
          </w:tcPr>
          <w:p w14:paraId="585544D2" w14:textId="77777777" w:rsidR="00AC2B53" w:rsidRPr="00FF260D" w:rsidRDefault="00AC2B53" w:rsidP="00AC2B53">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単位</w:t>
            </w:r>
          </w:p>
        </w:tc>
        <w:tc>
          <w:tcPr>
            <w:tcW w:w="1425" w:type="dxa"/>
            <w:shd w:val="clear" w:color="auto" w:fill="D9D9D9" w:themeFill="background1" w:themeFillShade="D9"/>
          </w:tcPr>
          <w:p w14:paraId="7B2C0788" w14:textId="2E05149D" w:rsidR="00AC2B53" w:rsidRPr="00FF260D" w:rsidRDefault="00AC2B53" w:rsidP="00823F47">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H2</w:t>
            </w:r>
            <w:r>
              <w:rPr>
                <w:rFonts w:asciiTheme="majorEastAsia" w:eastAsiaTheme="majorEastAsia" w:hAnsiTheme="majorEastAsia" w:hint="eastAsia"/>
                <w:color w:val="000000" w:themeColor="text1"/>
                <w:sz w:val="18"/>
                <w:szCs w:val="18"/>
              </w:rPr>
              <w:t>9</w:t>
            </w:r>
            <w:r w:rsidRPr="00FF260D">
              <w:rPr>
                <w:rFonts w:asciiTheme="majorEastAsia" w:eastAsiaTheme="majorEastAsia" w:hAnsiTheme="majorEastAsia" w:hint="eastAsia"/>
                <w:color w:val="000000" w:themeColor="text1"/>
                <w:sz w:val="18"/>
                <w:szCs w:val="18"/>
              </w:rPr>
              <w:t>年度</w:t>
            </w:r>
          </w:p>
          <w:p w14:paraId="1AE7F5DC" w14:textId="7032478E" w:rsidR="00AC2B53" w:rsidRPr="00FF260D" w:rsidRDefault="00AC2B53" w:rsidP="00823F47">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（201</w:t>
            </w:r>
            <w:r>
              <w:rPr>
                <w:rFonts w:asciiTheme="majorEastAsia" w:eastAsiaTheme="majorEastAsia" w:hAnsiTheme="majorEastAsia" w:hint="eastAsia"/>
                <w:color w:val="000000" w:themeColor="text1"/>
                <w:sz w:val="18"/>
                <w:szCs w:val="18"/>
              </w:rPr>
              <w:t>7</w:t>
            </w:r>
            <w:r w:rsidRPr="00FF260D">
              <w:rPr>
                <w:rFonts w:asciiTheme="majorEastAsia" w:eastAsiaTheme="majorEastAsia" w:hAnsiTheme="majorEastAsia" w:hint="eastAsia"/>
                <w:color w:val="000000" w:themeColor="text1"/>
                <w:sz w:val="18"/>
                <w:szCs w:val="18"/>
              </w:rPr>
              <w:t>）</w:t>
            </w:r>
          </w:p>
        </w:tc>
        <w:tc>
          <w:tcPr>
            <w:tcW w:w="1418" w:type="dxa"/>
            <w:shd w:val="clear" w:color="auto" w:fill="D9D9D9" w:themeFill="background1" w:themeFillShade="D9"/>
          </w:tcPr>
          <w:p w14:paraId="4FCFA847" w14:textId="171AA9D9" w:rsidR="00AC2B53" w:rsidRPr="00FF260D" w:rsidRDefault="00AC2B53" w:rsidP="00AC2B53">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H</w:t>
            </w:r>
            <w:r>
              <w:rPr>
                <w:rFonts w:asciiTheme="majorEastAsia" w:eastAsiaTheme="majorEastAsia" w:hAnsiTheme="majorEastAsia" w:hint="eastAsia"/>
                <w:color w:val="000000" w:themeColor="text1"/>
                <w:sz w:val="18"/>
                <w:szCs w:val="18"/>
              </w:rPr>
              <w:t>30</w:t>
            </w:r>
            <w:r w:rsidRPr="00FF260D">
              <w:rPr>
                <w:rFonts w:asciiTheme="majorEastAsia" w:eastAsiaTheme="majorEastAsia" w:hAnsiTheme="majorEastAsia" w:hint="eastAsia"/>
                <w:color w:val="000000" w:themeColor="text1"/>
                <w:sz w:val="18"/>
                <w:szCs w:val="18"/>
              </w:rPr>
              <w:t>年度</w:t>
            </w:r>
          </w:p>
          <w:p w14:paraId="6C777DD6" w14:textId="70AC6EBE" w:rsidR="00AC2B53" w:rsidRPr="00FF260D" w:rsidRDefault="00AC2B53" w:rsidP="00AC2B53">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（201</w:t>
            </w:r>
            <w:r>
              <w:rPr>
                <w:rFonts w:asciiTheme="majorEastAsia" w:eastAsiaTheme="majorEastAsia" w:hAnsiTheme="majorEastAsia" w:hint="eastAsia"/>
                <w:color w:val="000000" w:themeColor="text1"/>
                <w:sz w:val="18"/>
                <w:szCs w:val="18"/>
              </w:rPr>
              <w:t>8</w:t>
            </w:r>
            <w:r w:rsidRPr="00FF260D">
              <w:rPr>
                <w:rFonts w:asciiTheme="majorEastAsia" w:eastAsiaTheme="majorEastAsia" w:hAnsiTheme="majorEastAsia" w:hint="eastAsia"/>
                <w:color w:val="000000" w:themeColor="text1"/>
                <w:sz w:val="18"/>
                <w:szCs w:val="18"/>
              </w:rPr>
              <w:t>）</w:t>
            </w:r>
          </w:p>
        </w:tc>
        <w:tc>
          <w:tcPr>
            <w:tcW w:w="1417" w:type="dxa"/>
            <w:shd w:val="clear" w:color="auto" w:fill="D9D9D9" w:themeFill="background1" w:themeFillShade="D9"/>
          </w:tcPr>
          <w:p w14:paraId="3F2376F9" w14:textId="2C2F7C8F" w:rsidR="00AC2B53" w:rsidRPr="00FF260D" w:rsidRDefault="00AC2B53" w:rsidP="00AC2B53">
            <w:pPr>
              <w:snapToGrid w:val="0"/>
              <w:spacing w:line="240" w:lineRule="atLeas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R1</w:t>
            </w:r>
            <w:r w:rsidRPr="00FF260D">
              <w:rPr>
                <w:rFonts w:asciiTheme="majorEastAsia" w:eastAsiaTheme="majorEastAsia" w:hAnsiTheme="majorEastAsia" w:hint="eastAsia"/>
                <w:color w:val="000000" w:themeColor="text1"/>
                <w:sz w:val="18"/>
                <w:szCs w:val="18"/>
              </w:rPr>
              <w:t>年度</w:t>
            </w:r>
          </w:p>
          <w:p w14:paraId="4E980E97" w14:textId="069802D8" w:rsidR="00AC2B53" w:rsidRPr="00FF260D" w:rsidRDefault="00AC2B53" w:rsidP="00AC2B53">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（201</w:t>
            </w:r>
            <w:r>
              <w:rPr>
                <w:rFonts w:asciiTheme="majorEastAsia" w:eastAsiaTheme="majorEastAsia" w:hAnsiTheme="majorEastAsia" w:hint="eastAsia"/>
                <w:color w:val="000000" w:themeColor="text1"/>
                <w:sz w:val="18"/>
                <w:szCs w:val="18"/>
              </w:rPr>
              <w:t>9</w:t>
            </w:r>
            <w:r w:rsidRPr="00FF260D">
              <w:rPr>
                <w:rFonts w:asciiTheme="majorEastAsia" w:eastAsiaTheme="majorEastAsia" w:hAnsiTheme="majorEastAsia" w:hint="eastAsia"/>
                <w:color w:val="000000" w:themeColor="text1"/>
                <w:sz w:val="18"/>
                <w:szCs w:val="18"/>
              </w:rPr>
              <w:t>）</w:t>
            </w:r>
          </w:p>
        </w:tc>
      </w:tr>
      <w:tr w:rsidR="00AC2B53" w:rsidRPr="00FF260D" w14:paraId="484DDCF1" w14:textId="77777777" w:rsidTr="009F3432">
        <w:trPr>
          <w:cantSplit/>
          <w:trHeight w:val="397"/>
        </w:trPr>
        <w:tc>
          <w:tcPr>
            <w:tcW w:w="2699" w:type="dxa"/>
            <w:gridSpan w:val="2"/>
          </w:tcPr>
          <w:p w14:paraId="141F36E5" w14:textId="1CF27D62" w:rsidR="00AC2B53" w:rsidRPr="009F3432" w:rsidRDefault="00AC2B53" w:rsidP="00AC2B53">
            <w:pPr>
              <w:jc w:val="center"/>
              <w:rPr>
                <w:rFonts w:asciiTheme="majorEastAsia" w:eastAsiaTheme="majorEastAsia" w:hAnsiTheme="majorEastAsia"/>
                <w:color w:val="000000" w:themeColor="text1"/>
                <w:sz w:val="18"/>
                <w:szCs w:val="18"/>
              </w:rPr>
            </w:pPr>
            <w:r w:rsidRPr="009F3432">
              <w:rPr>
                <w:rFonts w:asciiTheme="majorEastAsia" w:eastAsiaTheme="majorEastAsia" w:hAnsiTheme="majorEastAsia" w:hint="eastAsia"/>
                <w:color w:val="000000" w:themeColor="text1"/>
                <w:sz w:val="18"/>
                <w:szCs w:val="18"/>
              </w:rPr>
              <w:t>電気の使用に伴う排出量</w:t>
            </w:r>
          </w:p>
        </w:tc>
        <w:tc>
          <w:tcPr>
            <w:tcW w:w="984" w:type="dxa"/>
          </w:tcPr>
          <w:p w14:paraId="0C89A405" w14:textId="14ECFE6D" w:rsidR="00AC2B53" w:rsidRPr="00FF260D" w:rsidRDefault="00823F47" w:rsidP="00AC2B53">
            <w:pPr>
              <w:rPr>
                <w:rFonts w:asciiTheme="majorEastAsia" w:eastAsiaTheme="majorEastAsia" w:hAnsiTheme="majorEastAsia"/>
                <w:color w:val="000000" w:themeColor="text1"/>
                <w:sz w:val="18"/>
                <w:szCs w:val="18"/>
              </w:rPr>
            </w:pPr>
            <w:bookmarkStart w:id="14" w:name="_Hlk64827927"/>
            <w:r>
              <w:rPr>
                <w:rFonts w:asciiTheme="majorEastAsia" w:eastAsiaTheme="majorEastAsia" w:hAnsiTheme="majorEastAsia" w:hint="eastAsia"/>
                <w:color w:val="000000" w:themeColor="text1"/>
                <w:sz w:val="18"/>
                <w:szCs w:val="18"/>
              </w:rPr>
              <w:t>t</w:t>
            </w:r>
            <w:r w:rsidR="00AC2B53" w:rsidRPr="00FF260D">
              <w:rPr>
                <w:rFonts w:asciiTheme="majorEastAsia" w:eastAsiaTheme="majorEastAsia" w:hAnsiTheme="majorEastAsia" w:hint="eastAsia"/>
                <w:color w:val="000000" w:themeColor="text1"/>
                <w:sz w:val="18"/>
                <w:szCs w:val="18"/>
              </w:rPr>
              <w:t>－CO2</w:t>
            </w:r>
            <w:bookmarkEnd w:id="14"/>
          </w:p>
        </w:tc>
        <w:tc>
          <w:tcPr>
            <w:tcW w:w="1425" w:type="dxa"/>
          </w:tcPr>
          <w:p w14:paraId="17660978" w14:textId="10C50F48" w:rsidR="00AC2B53" w:rsidRPr="00FF260D" w:rsidRDefault="004B4421"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1,7</w:t>
            </w:r>
            <w:r w:rsidR="00724425">
              <w:rPr>
                <w:rFonts w:asciiTheme="majorEastAsia" w:eastAsiaTheme="majorEastAsia" w:hAnsiTheme="majorEastAsia" w:hint="eastAsia"/>
                <w:color w:val="000000" w:themeColor="text1"/>
                <w:sz w:val="18"/>
                <w:szCs w:val="18"/>
              </w:rPr>
              <w:t>42</w:t>
            </w:r>
            <w:r>
              <w:rPr>
                <w:rFonts w:asciiTheme="majorEastAsia" w:eastAsiaTheme="majorEastAsia" w:hAnsiTheme="majorEastAsia" w:hint="eastAsia"/>
                <w:color w:val="000000" w:themeColor="text1"/>
                <w:sz w:val="18"/>
                <w:szCs w:val="18"/>
              </w:rPr>
              <w:t>.5</w:t>
            </w:r>
          </w:p>
        </w:tc>
        <w:tc>
          <w:tcPr>
            <w:tcW w:w="1418" w:type="dxa"/>
          </w:tcPr>
          <w:p w14:paraId="4085F62B" w14:textId="1E2B1949" w:rsidR="00AC2B53" w:rsidRPr="00FF260D" w:rsidRDefault="00F72F3C"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1,753.7</w:t>
            </w:r>
          </w:p>
        </w:tc>
        <w:tc>
          <w:tcPr>
            <w:tcW w:w="1417" w:type="dxa"/>
          </w:tcPr>
          <w:p w14:paraId="6E41A496" w14:textId="4CDB4E13" w:rsidR="00AC2B53" w:rsidRPr="00FF260D" w:rsidRDefault="00F72F3C"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1,557.9</w:t>
            </w:r>
          </w:p>
        </w:tc>
      </w:tr>
      <w:tr w:rsidR="00AC2B53" w:rsidRPr="00FF260D" w14:paraId="0F61B3A8" w14:textId="77777777" w:rsidTr="009F3432">
        <w:trPr>
          <w:cantSplit/>
          <w:trHeight w:val="397"/>
        </w:trPr>
        <w:tc>
          <w:tcPr>
            <w:tcW w:w="714" w:type="dxa"/>
            <w:vMerge w:val="restart"/>
            <w:tcBorders>
              <w:top w:val="nil"/>
            </w:tcBorders>
            <w:textDirection w:val="tbRlV"/>
            <w:vAlign w:val="center"/>
          </w:tcPr>
          <w:p w14:paraId="61BCF8BD" w14:textId="793764BD" w:rsidR="00AC2B53" w:rsidRPr="009F3432" w:rsidRDefault="00AC2B53" w:rsidP="00823F47">
            <w:pPr>
              <w:snapToGrid w:val="0"/>
              <w:spacing w:line="240" w:lineRule="atLeast"/>
              <w:ind w:left="113" w:right="113"/>
              <w:rPr>
                <w:rFonts w:asciiTheme="majorEastAsia" w:eastAsiaTheme="majorEastAsia" w:hAnsiTheme="majorEastAsia"/>
                <w:color w:val="000000" w:themeColor="text1"/>
                <w:w w:val="95"/>
                <w:sz w:val="18"/>
                <w:szCs w:val="18"/>
              </w:rPr>
            </w:pPr>
            <w:r w:rsidRPr="009F3432">
              <w:rPr>
                <w:rFonts w:asciiTheme="majorEastAsia" w:eastAsiaTheme="majorEastAsia" w:hAnsiTheme="majorEastAsia" w:hint="eastAsia"/>
                <w:color w:val="000000" w:themeColor="text1"/>
                <w:w w:val="95"/>
                <w:sz w:val="18"/>
                <w:szCs w:val="18"/>
              </w:rPr>
              <w:t>燃料使用に伴う排出量</w:t>
            </w:r>
          </w:p>
        </w:tc>
        <w:tc>
          <w:tcPr>
            <w:tcW w:w="1985" w:type="dxa"/>
          </w:tcPr>
          <w:p w14:paraId="299F629F" w14:textId="77777777" w:rsidR="00AC2B53" w:rsidRPr="00FF260D" w:rsidRDefault="00AC2B53" w:rsidP="00AC2B53">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ガソリン</w:t>
            </w:r>
          </w:p>
        </w:tc>
        <w:tc>
          <w:tcPr>
            <w:tcW w:w="984" w:type="dxa"/>
          </w:tcPr>
          <w:p w14:paraId="6297402E" w14:textId="77777777" w:rsidR="00AC2B53" w:rsidRPr="00FF260D" w:rsidRDefault="00AC2B53" w:rsidP="00AC2B53">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w:t>
            </w:r>
          </w:p>
        </w:tc>
        <w:tc>
          <w:tcPr>
            <w:tcW w:w="1425" w:type="dxa"/>
          </w:tcPr>
          <w:p w14:paraId="5F861D6B" w14:textId="347CA0D3" w:rsidR="00594DFA" w:rsidRPr="00FF260D" w:rsidRDefault="004B4421" w:rsidP="00594DFA">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61.0</w:t>
            </w:r>
          </w:p>
        </w:tc>
        <w:tc>
          <w:tcPr>
            <w:tcW w:w="1418" w:type="dxa"/>
          </w:tcPr>
          <w:p w14:paraId="3723839D" w14:textId="5559B550" w:rsidR="00AC2B53" w:rsidRPr="00FF260D" w:rsidRDefault="00F72F3C"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54.2</w:t>
            </w:r>
          </w:p>
        </w:tc>
        <w:tc>
          <w:tcPr>
            <w:tcW w:w="1417" w:type="dxa"/>
          </w:tcPr>
          <w:p w14:paraId="687CED88" w14:textId="635F838C" w:rsidR="00AC2B53" w:rsidRPr="00FF260D" w:rsidRDefault="00F72F3C"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54.6</w:t>
            </w:r>
          </w:p>
        </w:tc>
      </w:tr>
      <w:tr w:rsidR="00AC2B53" w:rsidRPr="00FF260D" w14:paraId="0C0E3327" w14:textId="77777777" w:rsidTr="009F3432">
        <w:trPr>
          <w:cantSplit/>
          <w:trHeight w:val="397"/>
        </w:trPr>
        <w:tc>
          <w:tcPr>
            <w:tcW w:w="714" w:type="dxa"/>
            <w:vMerge/>
            <w:tcBorders>
              <w:top w:val="nil"/>
            </w:tcBorders>
          </w:tcPr>
          <w:p w14:paraId="3235E9CB" w14:textId="77777777" w:rsidR="00AC2B53" w:rsidRPr="00FF260D" w:rsidRDefault="00AC2B53" w:rsidP="00AC2B53">
            <w:pPr>
              <w:jc w:val="center"/>
              <w:rPr>
                <w:rFonts w:asciiTheme="majorEastAsia" w:eastAsiaTheme="majorEastAsia" w:hAnsiTheme="majorEastAsia"/>
                <w:color w:val="000000" w:themeColor="text1"/>
                <w:sz w:val="18"/>
                <w:szCs w:val="18"/>
              </w:rPr>
            </w:pPr>
          </w:p>
        </w:tc>
        <w:tc>
          <w:tcPr>
            <w:tcW w:w="1985" w:type="dxa"/>
          </w:tcPr>
          <w:p w14:paraId="5956E3F4" w14:textId="77777777" w:rsidR="00AC2B53" w:rsidRPr="00FF260D" w:rsidRDefault="00AC2B53" w:rsidP="00AC2B53">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軽油</w:t>
            </w:r>
          </w:p>
        </w:tc>
        <w:tc>
          <w:tcPr>
            <w:tcW w:w="984" w:type="dxa"/>
          </w:tcPr>
          <w:p w14:paraId="7573E99B" w14:textId="77777777" w:rsidR="00AC2B53" w:rsidRPr="00FF260D" w:rsidRDefault="00AC2B53" w:rsidP="00AC2B53">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w:t>
            </w:r>
          </w:p>
        </w:tc>
        <w:tc>
          <w:tcPr>
            <w:tcW w:w="1425" w:type="dxa"/>
          </w:tcPr>
          <w:p w14:paraId="7AD5DF48" w14:textId="0151A217" w:rsidR="00AC2B53" w:rsidRPr="00FF260D" w:rsidRDefault="004B4421"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122.2</w:t>
            </w:r>
          </w:p>
        </w:tc>
        <w:tc>
          <w:tcPr>
            <w:tcW w:w="1418" w:type="dxa"/>
          </w:tcPr>
          <w:p w14:paraId="79E3D6A5" w14:textId="043D717B" w:rsidR="008A2480" w:rsidRPr="00FF260D" w:rsidRDefault="00F72F3C" w:rsidP="008A2480">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127.4</w:t>
            </w:r>
          </w:p>
        </w:tc>
        <w:tc>
          <w:tcPr>
            <w:tcW w:w="1417" w:type="dxa"/>
          </w:tcPr>
          <w:p w14:paraId="34AE8422" w14:textId="662A185E" w:rsidR="00AC2B53" w:rsidRPr="00FF260D" w:rsidRDefault="00F72F3C"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115.2</w:t>
            </w:r>
          </w:p>
        </w:tc>
      </w:tr>
      <w:tr w:rsidR="00AC2B53" w:rsidRPr="00FF260D" w14:paraId="484477DA" w14:textId="77777777" w:rsidTr="009F3432">
        <w:trPr>
          <w:cantSplit/>
          <w:trHeight w:val="397"/>
        </w:trPr>
        <w:tc>
          <w:tcPr>
            <w:tcW w:w="714" w:type="dxa"/>
            <w:vMerge/>
            <w:tcBorders>
              <w:top w:val="nil"/>
            </w:tcBorders>
          </w:tcPr>
          <w:p w14:paraId="17CD03A9" w14:textId="77777777" w:rsidR="00AC2B53" w:rsidRPr="00FF260D" w:rsidRDefault="00AC2B53" w:rsidP="00AC2B53">
            <w:pPr>
              <w:jc w:val="center"/>
              <w:rPr>
                <w:rFonts w:asciiTheme="majorEastAsia" w:eastAsiaTheme="majorEastAsia" w:hAnsiTheme="majorEastAsia"/>
                <w:color w:val="000000" w:themeColor="text1"/>
                <w:sz w:val="18"/>
                <w:szCs w:val="18"/>
              </w:rPr>
            </w:pPr>
          </w:p>
        </w:tc>
        <w:tc>
          <w:tcPr>
            <w:tcW w:w="1985" w:type="dxa"/>
          </w:tcPr>
          <w:p w14:paraId="2F122F7B" w14:textId="77777777" w:rsidR="00AC2B53" w:rsidRPr="00FF260D" w:rsidRDefault="00AC2B53" w:rsidP="00AC2B53">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灯油</w:t>
            </w:r>
          </w:p>
        </w:tc>
        <w:tc>
          <w:tcPr>
            <w:tcW w:w="984" w:type="dxa"/>
          </w:tcPr>
          <w:p w14:paraId="67B4474A" w14:textId="77777777" w:rsidR="00AC2B53" w:rsidRPr="00FF260D" w:rsidRDefault="00AC2B53" w:rsidP="00AC2B53">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w:t>
            </w:r>
          </w:p>
        </w:tc>
        <w:tc>
          <w:tcPr>
            <w:tcW w:w="1425" w:type="dxa"/>
          </w:tcPr>
          <w:p w14:paraId="0A1FD846" w14:textId="252B761A" w:rsidR="00AC2B53" w:rsidRPr="00FF260D" w:rsidRDefault="004B4421"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715.2</w:t>
            </w:r>
          </w:p>
        </w:tc>
        <w:tc>
          <w:tcPr>
            <w:tcW w:w="1418" w:type="dxa"/>
          </w:tcPr>
          <w:p w14:paraId="02B8A89C" w14:textId="16279ED2" w:rsidR="00AC2B53" w:rsidRPr="00FF260D" w:rsidRDefault="00F72F3C"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673.0</w:t>
            </w:r>
          </w:p>
        </w:tc>
        <w:tc>
          <w:tcPr>
            <w:tcW w:w="1417" w:type="dxa"/>
          </w:tcPr>
          <w:p w14:paraId="01291E79" w14:textId="0369E01F" w:rsidR="00AC2B53" w:rsidRPr="00FF260D" w:rsidRDefault="00F72F3C"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645.5</w:t>
            </w:r>
          </w:p>
        </w:tc>
      </w:tr>
      <w:tr w:rsidR="00594DFA" w:rsidRPr="00FF260D" w14:paraId="26BC88E9" w14:textId="77777777" w:rsidTr="009F3432">
        <w:trPr>
          <w:cantSplit/>
          <w:trHeight w:val="397"/>
        </w:trPr>
        <w:tc>
          <w:tcPr>
            <w:tcW w:w="714" w:type="dxa"/>
            <w:vMerge/>
            <w:tcBorders>
              <w:top w:val="nil"/>
            </w:tcBorders>
          </w:tcPr>
          <w:p w14:paraId="1E71B6A9" w14:textId="77777777" w:rsidR="00594DFA" w:rsidRPr="00FF260D" w:rsidRDefault="00594DFA" w:rsidP="00AC2B53">
            <w:pPr>
              <w:jc w:val="center"/>
              <w:rPr>
                <w:rFonts w:asciiTheme="majorEastAsia" w:eastAsiaTheme="majorEastAsia" w:hAnsiTheme="majorEastAsia"/>
                <w:color w:val="000000" w:themeColor="text1"/>
                <w:sz w:val="18"/>
                <w:szCs w:val="18"/>
              </w:rPr>
            </w:pPr>
          </w:p>
        </w:tc>
        <w:tc>
          <w:tcPr>
            <w:tcW w:w="1985" w:type="dxa"/>
          </w:tcPr>
          <w:p w14:paraId="0B7943BF" w14:textId="606C1B5B" w:rsidR="00594DFA" w:rsidRPr="00FF260D" w:rsidRDefault="00594DFA" w:rsidP="00AC2B53">
            <w:pPr>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A重油</w:t>
            </w:r>
          </w:p>
        </w:tc>
        <w:tc>
          <w:tcPr>
            <w:tcW w:w="984" w:type="dxa"/>
          </w:tcPr>
          <w:p w14:paraId="46289B67" w14:textId="59FCFB5F" w:rsidR="00594DFA" w:rsidRPr="00FF260D" w:rsidRDefault="00594DFA" w:rsidP="00AC2B53">
            <w:pPr>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w:t>
            </w:r>
          </w:p>
        </w:tc>
        <w:tc>
          <w:tcPr>
            <w:tcW w:w="1425" w:type="dxa"/>
          </w:tcPr>
          <w:p w14:paraId="1EDE8DEB" w14:textId="22E41B53" w:rsidR="00594DFA" w:rsidRDefault="004B4421"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113.9</w:t>
            </w:r>
          </w:p>
        </w:tc>
        <w:tc>
          <w:tcPr>
            <w:tcW w:w="1418" w:type="dxa"/>
          </w:tcPr>
          <w:p w14:paraId="5AF73F7E" w14:textId="7685D591" w:rsidR="00594DFA" w:rsidRPr="00FF260D" w:rsidRDefault="00F72F3C"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97.9</w:t>
            </w:r>
          </w:p>
        </w:tc>
        <w:tc>
          <w:tcPr>
            <w:tcW w:w="1417" w:type="dxa"/>
          </w:tcPr>
          <w:p w14:paraId="5A4BBDC8" w14:textId="3702B7C5" w:rsidR="00594DFA" w:rsidRPr="00FF260D" w:rsidRDefault="00735A74"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81.3</w:t>
            </w:r>
          </w:p>
        </w:tc>
      </w:tr>
      <w:tr w:rsidR="00AC2B53" w:rsidRPr="00FF260D" w14:paraId="5B757C6E" w14:textId="77777777" w:rsidTr="009F3432">
        <w:trPr>
          <w:cantSplit/>
          <w:trHeight w:val="397"/>
        </w:trPr>
        <w:tc>
          <w:tcPr>
            <w:tcW w:w="714" w:type="dxa"/>
            <w:vMerge/>
            <w:tcBorders>
              <w:top w:val="nil"/>
              <w:bottom w:val="single" w:sz="4" w:space="0" w:color="auto"/>
            </w:tcBorders>
          </w:tcPr>
          <w:p w14:paraId="05B6BD6A" w14:textId="77777777" w:rsidR="00AC2B53" w:rsidRPr="00FF260D" w:rsidRDefault="00AC2B53" w:rsidP="00AC2B53">
            <w:pPr>
              <w:jc w:val="center"/>
              <w:rPr>
                <w:rFonts w:asciiTheme="majorEastAsia" w:eastAsiaTheme="majorEastAsia" w:hAnsiTheme="majorEastAsia"/>
                <w:color w:val="000000" w:themeColor="text1"/>
                <w:sz w:val="18"/>
                <w:szCs w:val="18"/>
              </w:rPr>
            </w:pPr>
          </w:p>
        </w:tc>
        <w:tc>
          <w:tcPr>
            <w:tcW w:w="1985" w:type="dxa"/>
          </w:tcPr>
          <w:p w14:paraId="4E8D4F78" w14:textId="77777777" w:rsidR="00AC2B53" w:rsidRPr="00FF260D" w:rsidRDefault="00AC2B53" w:rsidP="00AC2B53">
            <w:pPr>
              <w:rPr>
                <w:rFonts w:asciiTheme="majorEastAsia" w:eastAsiaTheme="majorEastAsia" w:hAnsiTheme="majorEastAsia"/>
                <w:color w:val="000000" w:themeColor="text1"/>
                <w:w w:val="66"/>
                <w:sz w:val="18"/>
                <w:szCs w:val="18"/>
              </w:rPr>
            </w:pPr>
            <w:r w:rsidRPr="00FF260D">
              <w:rPr>
                <w:rFonts w:asciiTheme="majorEastAsia" w:eastAsiaTheme="majorEastAsia" w:hAnsiTheme="majorEastAsia" w:hint="eastAsia"/>
                <w:color w:val="000000" w:themeColor="text1"/>
                <w:w w:val="66"/>
                <w:sz w:val="18"/>
                <w:szCs w:val="18"/>
              </w:rPr>
              <w:t>液化石油天然ガス（ＬＰＧ）</w:t>
            </w:r>
          </w:p>
        </w:tc>
        <w:tc>
          <w:tcPr>
            <w:tcW w:w="984" w:type="dxa"/>
          </w:tcPr>
          <w:p w14:paraId="1E2E7EC5" w14:textId="77777777" w:rsidR="00AC2B53" w:rsidRPr="00FF260D" w:rsidRDefault="00AC2B53" w:rsidP="00AC2B53">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w:t>
            </w:r>
          </w:p>
        </w:tc>
        <w:tc>
          <w:tcPr>
            <w:tcW w:w="1425" w:type="dxa"/>
          </w:tcPr>
          <w:p w14:paraId="78C20CAD" w14:textId="04ED367F" w:rsidR="00AC2B53" w:rsidRPr="00FF260D" w:rsidRDefault="00F72F3C"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97.5</w:t>
            </w:r>
          </w:p>
        </w:tc>
        <w:tc>
          <w:tcPr>
            <w:tcW w:w="1418" w:type="dxa"/>
          </w:tcPr>
          <w:p w14:paraId="476D4321" w14:textId="75862408" w:rsidR="00AC2B53" w:rsidRPr="00FF260D" w:rsidRDefault="00F72F3C"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101.1</w:t>
            </w:r>
          </w:p>
        </w:tc>
        <w:tc>
          <w:tcPr>
            <w:tcW w:w="1417" w:type="dxa"/>
          </w:tcPr>
          <w:p w14:paraId="45B5339C" w14:textId="064D1B35" w:rsidR="00AC2B53" w:rsidRPr="00FF260D" w:rsidRDefault="00735A74"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84.3</w:t>
            </w:r>
          </w:p>
        </w:tc>
      </w:tr>
      <w:tr w:rsidR="00AC2B53" w:rsidRPr="00FF260D" w14:paraId="7A4634B4" w14:textId="77777777" w:rsidTr="009F3432">
        <w:trPr>
          <w:cantSplit/>
          <w:trHeight w:val="397"/>
        </w:trPr>
        <w:tc>
          <w:tcPr>
            <w:tcW w:w="2699" w:type="dxa"/>
            <w:gridSpan w:val="2"/>
            <w:tcBorders>
              <w:top w:val="nil"/>
            </w:tcBorders>
            <w:shd w:val="clear" w:color="auto" w:fill="auto"/>
          </w:tcPr>
          <w:p w14:paraId="45336E50" w14:textId="77777777" w:rsidR="00AC2B53" w:rsidRPr="00FF260D" w:rsidRDefault="00AC2B53" w:rsidP="00AC2B53">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計</w:t>
            </w:r>
          </w:p>
        </w:tc>
        <w:tc>
          <w:tcPr>
            <w:tcW w:w="984" w:type="dxa"/>
            <w:shd w:val="clear" w:color="auto" w:fill="auto"/>
          </w:tcPr>
          <w:p w14:paraId="611BD18C" w14:textId="77777777" w:rsidR="00AC2B53" w:rsidRPr="00FF260D" w:rsidRDefault="00AC2B53" w:rsidP="00AC2B53">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w:t>
            </w:r>
          </w:p>
        </w:tc>
        <w:tc>
          <w:tcPr>
            <w:tcW w:w="1425" w:type="dxa"/>
            <w:shd w:val="clear" w:color="auto" w:fill="auto"/>
          </w:tcPr>
          <w:p w14:paraId="0342C393" w14:textId="15ED3735" w:rsidR="00AC2B53" w:rsidRPr="00FF260D" w:rsidRDefault="00735A74"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2,8</w:t>
            </w:r>
            <w:r w:rsidR="00724425">
              <w:rPr>
                <w:rFonts w:asciiTheme="majorEastAsia" w:eastAsiaTheme="majorEastAsia" w:hAnsiTheme="majorEastAsia" w:hint="eastAsia"/>
                <w:color w:val="000000" w:themeColor="text1"/>
                <w:sz w:val="18"/>
                <w:szCs w:val="18"/>
              </w:rPr>
              <w:t>52.</w:t>
            </w:r>
            <w:r w:rsidR="00783A20">
              <w:rPr>
                <w:rFonts w:asciiTheme="majorEastAsia" w:eastAsiaTheme="majorEastAsia" w:hAnsiTheme="majorEastAsia" w:hint="eastAsia"/>
                <w:color w:val="000000" w:themeColor="text1"/>
                <w:sz w:val="18"/>
                <w:szCs w:val="18"/>
              </w:rPr>
              <w:t>3</w:t>
            </w:r>
          </w:p>
        </w:tc>
        <w:tc>
          <w:tcPr>
            <w:tcW w:w="1418" w:type="dxa"/>
            <w:shd w:val="clear" w:color="auto" w:fill="auto"/>
          </w:tcPr>
          <w:p w14:paraId="33559E78" w14:textId="15ACE82B" w:rsidR="00AC2B53" w:rsidRPr="00FF260D" w:rsidRDefault="00F72F3C"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2,807.3</w:t>
            </w:r>
          </w:p>
        </w:tc>
        <w:tc>
          <w:tcPr>
            <w:tcW w:w="1417" w:type="dxa"/>
            <w:shd w:val="clear" w:color="auto" w:fill="auto"/>
          </w:tcPr>
          <w:p w14:paraId="76AD20AF" w14:textId="62E215F2" w:rsidR="00AC2B53" w:rsidRPr="00FF260D" w:rsidRDefault="00735A74" w:rsidP="00AC2B53">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2,538.8</w:t>
            </w:r>
          </w:p>
        </w:tc>
      </w:tr>
    </w:tbl>
    <w:p w14:paraId="6D0C916D" w14:textId="420C32C7" w:rsidR="00AC2B53" w:rsidRDefault="00AC2B53" w:rsidP="00595495">
      <w:pPr>
        <w:rPr>
          <w:rFonts w:asciiTheme="majorEastAsia" w:eastAsiaTheme="majorEastAsia" w:hAnsiTheme="majorEastAsia"/>
          <w:color w:val="000000" w:themeColor="text1"/>
        </w:rPr>
      </w:pPr>
    </w:p>
    <w:p w14:paraId="6904C0ED" w14:textId="3144AEFF" w:rsidR="00E85797" w:rsidRDefault="00E85797" w:rsidP="00E85797">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図3　</w:t>
      </w:r>
      <w:r>
        <w:rPr>
          <w:rFonts w:asciiTheme="majorEastAsia" w:eastAsiaTheme="majorEastAsia" w:hAnsiTheme="majorEastAsia" w:hint="eastAsia"/>
          <w:color w:val="000000" w:themeColor="text1"/>
          <w:sz w:val="22"/>
        </w:rPr>
        <w:t>事務・事業に伴う「</w:t>
      </w:r>
      <w:r w:rsidRPr="00FF260D">
        <w:rPr>
          <w:rFonts w:asciiTheme="majorEastAsia" w:eastAsiaTheme="majorEastAsia" w:hAnsiTheme="majorEastAsia" w:hint="eastAsia"/>
          <w:color w:val="000000" w:themeColor="text1"/>
          <w:sz w:val="22"/>
        </w:rPr>
        <w:t>温室効果ガス排出量</w:t>
      </w: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の推移</w:t>
      </w:r>
    </w:p>
    <w:p w14:paraId="06052E0C" w14:textId="3D34ACA6" w:rsidR="00E01242" w:rsidRPr="00FF260D" w:rsidRDefault="00AA7A75" w:rsidP="00E33FB1">
      <w:pPr>
        <w:spacing w:line="240" w:lineRule="atLeast"/>
        <w:jc w:val="center"/>
        <w:rPr>
          <w:rFonts w:asciiTheme="majorEastAsia" w:eastAsiaTheme="majorEastAsia" w:hAnsiTheme="majorEastAsia"/>
          <w:color w:val="000000" w:themeColor="text1"/>
        </w:rPr>
      </w:pPr>
      <w:r>
        <w:rPr>
          <w:noProof/>
        </w:rPr>
        <mc:AlternateContent>
          <mc:Choice Requires="wps">
            <w:drawing>
              <wp:anchor distT="0" distB="0" distL="114300" distR="114300" simplePos="0" relativeHeight="251892991" behindDoc="0" locked="0" layoutInCell="1" allowOverlap="1" wp14:anchorId="28D01E2B" wp14:editId="4BE9A5AD">
                <wp:simplePos x="0" y="0"/>
                <wp:positionH relativeFrom="column">
                  <wp:posOffset>5290820</wp:posOffset>
                </wp:positionH>
                <wp:positionV relativeFrom="paragraph">
                  <wp:posOffset>302260</wp:posOffset>
                </wp:positionV>
                <wp:extent cx="866775" cy="381000"/>
                <wp:effectExtent l="552450" t="0" r="28575" b="171450"/>
                <wp:wrapNone/>
                <wp:docPr id="15" name="吹き出し: 線 15"/>
                <wp:cNvGraphicFramePr/>
                <a:graphic xmlns:a="http://schemas.openxmlformats.org/drawingml/2006/main">
                  <a:graphicData uri="http://schemas.microsoft.com/office/word/2010/wordprocessingShape">
                    <wps:wsp>
                      <wps:cNvSpPr/>
                      <wps:spPr>
                        <a:xfrm>
                          <a:off x="0" y="0"/>
                          <a:ext cx="866775" cy="381000"/>
                        </a:xfrm>
                        <a:prstGeom prst="borderCallout1">
                          <a:avLst>
                            <a:gd name="adj1" fmla="val 50518"/>
                            <a:gd name="adj2" fmla="val -3124"/>
                            <a:gd name="adj3" fmla="val 139798"/>
                            <a:gd name="adj4" fmla="val -62829"/>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09A5F171" w14:textId="2B452AC1" w:rsidR="0056779A" w:rsidRDefault="0056779A" w:rsidP="00040BCB">
                            <w:pPr>
                              <w:snapToGrid w:val="0"/>
                              <w:spacing w:line="240" w:lineRule="atLeast"/>
                              <w:jc w:val="center"/>
                              <w:rPr>
                                <w:rFonts w:asciiTheme="majorEastAsia" w:eastAsiaTheme="majorEastAsia" w:hAnsiTheme="majorEastAsia"/>
                                <w:sz w:val="16"/>
                                <w:szCs w:val="16"/>
                              </w:rPr>
                            </w:pPr>
                            <w:r w:rsidRPr="00AA7A75">
                              <w:rPr>
                                <w:rFonts w:asciiTheme="majorEastAsia" w:eastAsiaTheme="majorEastAsia" w:hAnsiTheme="majorEastAsia" w:hint="eastAsia"/>
                                <w:sz w:val="16"/>
                                <w:szCs w:val="16"/>
                              </w:rPr>
                              <w:t>２０１７年度比</w:t>
                            </w:r>
                          </w:p>
                          <w:p w14:paraId="1785E57D" w14:textId="231545C6" w:rsidR="0056779A" w:rsidRPr="00AA7A75" w:rsidRDefault="0056779A" w:rsidP="00040BCB">
                            <w:pPr>
                              <w:snapToGrid w:val="0"/>
                              <w:spacing w:line="240" w:lineRule="atLeas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１１．０％減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01E2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5" o:spid="_x0000_s1035" type="#_x0000_t47" style="position:absolute;left:0;text-align:left;margin-left:416.6pt;margin-top:23.8pt;width:68.25pt;height:30pt;z-index:251892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" adj="-13571,30196,-675,10912" fillcolor="white [3201]" strokecolor="black [3213]" strokeweight="1pt">
                <v:textbox inset="0,0,0,0">
                  <w:txbxContent>
                    <w:p w14:paraId="09A5F171" w14:textId="2B452AC1" w:rsidR="0056779A" w:rsidRDefault="0056779A" w:rsidP="00040BCB">
                      <w:pPr>
                        <w:snapToGrid w:val="0"/>
                        <w:spacing w:line="240" w:lineRule="atLeast"/>
                        <w:jc w:val="center"/>
                        <w:rPr>
                          <w:rFonts w:asciiTheme="majorEastAsia" w:eastAsiaTheme="majorEastAsia" w:hAnsiTheme="majorEastAsia"/>
                          <w:sz w:val="16"/>
                          <w:szCs w:val="16"/>
                        </w:rPr>
                      </w:pPr>
                      <w:r w:rsidRPr="00AA7A75">
                        <w:rPr>
                          <w:rFonts w:asciiTheme="majorEastAsia" w:eastAsiaTheme="majorEastAsia" w:hAnsiTheme="majorEastAsia" w:hint="eastAsia"/>
                          <w:sz w:val="16"/>
                          <w:szCs w:val="16"/>
                        </w:rPr>
                        <w:t>２０１７年度比</w:t>
                      </w:r>
                    </w:p>
                    <w:p w14:paraId="1785E57D" w14:textId="231545C6" w:rsidR="0056779A" w:rsidRPr="00AA7A75" w:rsidRDefault="0056779A" w:rsidP="00040BCB">
                      <w:pPr>
                        <w:snapToGrid w:val="0"/>
                        <w:spacing w:line="240" w:lineRule="atLeas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１１．０％減</w:t>
                      </w:r>
                    </w:p>
                  </w:txbxContent>
                </v:textbox>
                <o:callout v:ext="edit" minusy="t"/>
              </v:shape>
            </w:pict>
          </mc:Fallback>
        </mc:AlternateContent>
      </w:r>
      <w:r w:rsidR="000B7A47">
        <w:rPr>
          <w:noProof/>
        </w:rPr>
        <w:drawing>
          <wp:inline distT="0" distB="0" distL="0" distR="0" wp14:anchorId="1583C8F9" wp14:editId="1D9F2F0F">
            <wp:extent cx="4643120" cy="2247900"/>
            <wp:effectExtent l="0" t="0" r="5080" b="0"/>
            <wp:docPr id="37" name="グラフ 37">
              <a:extLst xmlns:a="http://schemas.openxmlformats.org/drawingml/2006/main">
                <a:ext uri="{FF2B5EF4-FFF2-40B4-BE49-F238E27FC236}">
                  <a16:creationId xmlns:a16="http://schemas.microsoft.com/office/drawing/2014/main" id="{B94C89DF-352C-45CA-A36B-1D5635E39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5FB4F40" w14:textId="2BEDA311" w:rsidR="003471F1" w:rsidRPr="00E85797" w:rsidRDefault="00C73909" w:rsidP="00E85797">
      <w:pPr>
        <w:wordWrap w:val="0"/>
        <w:spacing w:line="240" w:lineRule="atLeast"/>
        <w:jc w:val="right"/>
        <w:rPr>
          <w:rFonts w:asciiTheme="majorEastAsia" w:eastAsiaTheme="majorEastAsia" w:hAnsiTheme="majorEastAsia"/>
          <w:color w:val="000000" w:themeColor="text1"/>
          <w:sz w:val="18"/>
          <w:szCs w:val="18"/>
        </w:rPr>
      </w:pPr>
      <w:r w:rsidRPr="00C73909">
        <w:rPr>
          <w:rFonts w:asciiTheme="majorEastAsia" w:eastAsiaTheme="majorEastAsia" w:hAnsiTheme="majorEastAsia" w:hint="eastAsia"/>
          <w:color w:val="000000" w:themeColor="text1"/>
          <w:sz w:val="18"/>
          <w:szCs w:val="18"/>
        </w:rPr>
        <w:t>出典：町公共施設エネルギー使用調査</w:t>
      </w:r>
      <w:r w:rsidR="00E33FB1">
        <w:rPr>
          <w:rFonts w:asciiTheme="majorEastAsia" w:eastAsiaTheme="majorEastAsia" w:hAnsiTheme="majorEastAsia" w:hint="eastAsia"/>
          <w:color w:val="000000" w:themeColor="text1"/>
          <w:sz w:val="18"/>
          <w:szCs w:val="18"/>
        </w:rPr>
        <w:t xml:space="preserve">　　　　　</w:t>
      </w:r>
    </w:p>
    <w:p w14:paraId="2D27205D" w14:textId="4D5075EB" w:rsidR="00D32A41" w:rsidRPr="00D32A41" w:rsidRDefault="000B7A47" w:rsidP="00D32A41">
      <w:pPr>
        <w:ind w:leftChars="100" w:left="210" w:firstLineChars="100" w:firstLine="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エネルギー種別では、</w:t>
      </w:r>
      <w:r w:rsidR="003471F1">
        <w:rPr>
          <w:rFonts w:asciiTheme="majorEastAsia" w:eastAsiaTheme="majorEastAsia" w:hAnsiTheme="majorEastAsia" w:hint="eastAsia"/>
          <w:color w:val="000000" w:themeColor="text1"/>
        </w:rPr>
        <w:t>平成29(2017)年度を例にしてみると、</w:t>
      </w:r>
      <w:r>
        <w:rPr>
          <w:rFonts w:asciiTheme="majorEastAsia" w:eastAsiaTheme="majorEastAsia" w:hAnsiTheme="majorEastAsia" w:hint="eastAsia"/>
          <w:color w:val="000000" w:themeColor="text1"/>
        </w:rPr>
        <w:t>電気が全体の</w:t>
      </w:r>
      <w:r w:rsidR="00E83A30">
        <w:rPr>
          <w:rFonts w:asciiTheme="majorEastAsia" w:eastAsiaTheme="majorEastAsia" w:hAnsiTheme="majorEastAsia" w:hint="eastAsia"/>
          <w:color w:val="000000" w:themeColor="text1"/>
        </w:rPr>
        <w:t>6</w:t>
      </w:r>
      <w:r w:rsidR="00F72F3C">
        <w:rPr>
          <w:rFonts w:asciiTheme="majorEastAsia" w:eastAsiaTheme="majorEastAsia" w:hAnsiTheme="majorEastAsia" w:hint="eastAsia"/>
          <w:color w:val="000000" w:themeColor="text1"/>
        </w:rPr>
        <w:t>1</w:t>
      </w:r>
      <w:r w:rsidR="00E83A30">
        <w:rPr>
          <w:rFonts w:asciiTheme="majorEastAsia" w:eastAsiaTheme="majorEastAsia" w:hAnsiTheme="majorEastAsia" w:hint="eastAsia"/>
          <w:color w:val="000000" w:themeColor="text1"/>
        </w:rPr>
        <w:t>％を占め、次いで灯油25％、</w:t>
      </w:r>
      <w:r w:rsidR="000E2818">
        <w:rPr>
          <w:rFonts w:asciiTheme="majorEastAsia" w:eastAsiaTheme="majorEastAsia" w:hAnsiTheme="majorEastAsia" w:hint="eastAsia"/>
          <w:color w:val="000000" w:themeColor="text1"/>
        </w:rPr>
        <w:t xml:space="preserve">重油4％、軽油4%、LPG </w:t>
      </w:r>
      <w:r w:rsidR="00F72F3C">
        <w:rPr>
          <w:rFonts w:asciiTheme="majorEastAsia" w:eastAsiaTheme="majorEastAsia" w:hAnsiTheme="majorEastAsia" w:hint="eastAsia"/>
          <w:color w:val="000000" w:themeColor="text1"/>
        </w:rPr>
        <w:t>3</w:t>
      </w:r>
      <w:r w:rsidR="000E2818">
        <w:rPr>
          <w:rFonts w:asciiTheme="majorEastAsia" w:eastAsiaTheme="majorEastAsia" w:hAnsiTheme="majorEastAsia" w:hint="eastAsia"/>
          <w:color w:val="000000" w:themeColor="text1"/>
        </w:rPr>
        <w:t>%、ガソリン2%となっています。</w:t>
      </w:r>
      <w:r w:rsidR="004D57C3">
        <w:rPr>
          <w:rFonts w:asciiTheme="majorEastAsia" w:eastAsiaTheme="majorEastAsia" w:hAnsiTheme="majorEastAsia" w:hint="eastAsia"/>
          <w:color w:val="000000" w:themeColor="text1"/>
        </w:rPr>
        <w:t>他の年度についても、1～2％の増減はあるものの、同程度の割合となっています。</w:t>
      </w:r>
    </w:p>
    <w:p w14:paraId="720A350C" w14:textId="18FBC03C" w:rsidR="00E85797" w:rsidRDefault="00E85797" w:rsidP="00E85797">
      <w:pPr>
        <w:ind w:leftChars="100" w:left="210" w:firstLineChars="100" w:firstLine="220"/>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sz w:val="22"/>
        </w:rPr>
        <w:t>図3</w:t>
      </w:r>
      <w:r w:rsidRPr="00FF260D">
        <w:rPr>
          <w:rFonts w:asciiTheme="majorEastAsia" w:eastAsiaTheme="majorEastAsia" w:hAnsiTheme="majorEastAsia" w:hint="eastAsia"/>
          <w:color w:val="000000" w:themeColor="text1"/>
          <w:sz w:val="22"/>
        </w:rPr>
        <w:t xml:space="preserve">　</w:t>
      </w:r>
      <w:r>
        <w:rPr>
          <w:rFonts w:asciiTheme="majorEastAsia" w:eastAsiaTheme="majorEastAsia" w:hAnsiTheme="majorEastAsia" w:hint="eastAsia"/>
          <w:color w:val="000000" w:themeColor="text1"/>
          <w:sz w:val="22"/>
        </w:rPr>
        <w:t>年度別の「</w:t>
      </w:r>
      <w:r w:rsidRPr="00FF260D">
        <w:rPr>
          <w:rFonts w:asciiTheme="majorEastAsia" w:eastAsiaTheme="majorEastAsia" w:hAnsiTheme="majorEastAsia" w:hint="eastAsia"/>
          <w:color w:val="000000" w:themeColor="text1"/>
          <w:sz w:val="22"/>
        </w:rPr>
        <w:t>温室効果ガス排出量</w:t>
      </w: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の</w:t>
      </w:r>
      <w:r>
        <w:rPr>
          <w:rFonts w:asciiTheme="majorEastAsia" w:eastAsiaTheme="majorEastAsia" w:hAnsiTheme="majorEastAsia" w:hint="eastAsia"/>
          <w:color w:val="000000" w:themeColor="text1"/>
          <w:sz w:val="22"/>
        </w:rPr>
        <w:t>割合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713"/>
      </w:tblGrid>
      <w:tr w:rsidR="00E85797" w14:paraId="3AD747B1" w14:textId="77777777" w:rsidTr="00D32A41">
        <w:trPr>
          <w:trHeight w:val="12302"/>
          <w:jc w:val="center"/>
        </w:trPr>
        <w:tc>
          <w:tcPr>
            <w:tcW w:w="7713" w:type="dxa"/>
          </w:tcPr>
          <w:p w14:paraId="2BC5F8CB" w14:textId="77777777" w:rsidR="00E85797" w:rsidRPr="00FF260D" w:rsidRDefault="00E85797" w:rsidP="00E85797">
            <w:pPr>
              <w:jc w:val="center"/>
              <w:rPr>
                <w:rFonts w:asciiTheme="majorEastAsia" w:eastAsiaTheme="majorEastAsia" w:hAnsiTheme="majorEastAsia"/>
                <w:color w:val="000000" w:themeColor="text1"/>
              </w:rPr>
            </w:pPr>
            <w:r>
              <w:rPr>
                <w:noProof/>
              </w:rPr>
              <w:drawing>
                <wp:inline distT="0" distB="0" distL="0" distR="0" wp14:anchorId="4D0F4A4E" wp14:editId="64359AD8">
                  <wp:extent cx="4657725" cy="2438400"/>
                  <wp:effectExtent l="0" t="0" r="0" b="0"/>
                  <wp:docPr id="33" name="グラフ 33">
                    <a:extLst xmlns:a="http://schemas.openxmlformats.org/drawingml/2006/main">
                      <a:ext uri="{FF2B5EF4-FFF2-40B4-BE49-F238E27FC236}">
                        <a16:creationId xmlns:a16="http://schemas.microsoft.com/office/drawing/2014/main" id="{55AD955F-1F79-4EB8-AAFF-C1A75150C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4E65D22" w14:textId="77777777" w:rsidR="00E85797" w:rsidRDefault="00E85797" w:rsidP="00E85797">
            <w:pPr>
              <w:jc w:val="center"/>
              <w:rPr>
                <w:rFonts w:asciiTheme="majorEastAsia" w:eastAsiaTheme="majorEastAsia" w:hAnsiTheme="majorEastAsia"/>
                <w:b/>
                <w:color w:val="000000" w:themeColor="text1"/>
                <w:sz w:val="28"/>
                <w:szCs w:val="28"/>
                <w:shd w:val="pct15" w:color="auto" w:fill="FFFFFF"/>
              </w:rPr>
            </w:pPr>
            <w:r>
              <w:rPr>
                <w:noProof/>
              </w:rPr>
              <w:drawing>
                <wp:inline distT="0" distB="0" distL="0" distR="0" wp14:anchorId="160BE3D1" wp14:editId="56D85903">
                  <wp:extent cx="4572000" cy="2505075"/>
                  <wp:effectExtent l="0" t="0" r="0" b="0"/>
                  <wp:docPr id="34" name="グラフ 34">
                    <a:extLst xmlns:a="http://schemas.openxmlformats.org/drawingml/2006/main">
                      <a:ext uri="{FF2B5EF4-FFF2-40B4-BE49-F238E27FC236}">
                        <a16:creationId xmlns:a16="http://schemas.microsoft.com/office/drawing/2014/main" id="{DB504CF7-433D-4374-A4C8-F2418F0DF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71264E" w14:textId="050384ED" w:rsidR="00E85797" w:rsidRDefault="00E85797" w:rsidP="00E85797">
            <w:pPr>
              <w:jc w:val="center"/>
              <w:rPr>
                <w:rFonts w:asciiTheme="majorEastAsia" w:eastAsiaTheme="majorEastAsia" w:hAnsiTheme="majorEastAsia"/>
                <w:color w:val="000000" w:themeColor="text1"/>
              </w:rPr>
            </w:pPr>
            <w:r>
              <w:rPr>
                <w:noProof/>
              </w:rPr>
              <w:drawing>
                <wp:inline distT="0" distB="0" distL="0" distR="0" wp14:anchorId="7A19DB2B" wp14:editId="4FE14E43">
                  <wp:extent cx="4572000" cy="2533650"/>
                  <wp:effectExtent l="0" t="0" r="0" b="0"/>
                  <wp:docPr id="35" name="グラフ 35">
                    <a:extLst xmlns:a="http://schemas.openxmlformats.org/drawingml/2006/main">
                      <a:ext uri="{FF2B5EF4-FFF2-40B4-BE49-F238E27FC236}">
                        <a16:creationId xmlns:a16="http://schemas.microsoft.com/office/drawing/2014/main" id="{5CA21FBC-92E4-4F2C-B2CF-56509D3F6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6288952C" w14:textId="0980EAB0" w:rsidR="00A939BA" w:rsidRPr="00FF260D" w:rsidRDefault="00B6184B" w:rsidP="008B5418">
      <w:pPr>
        <w:rPr>
          <w:rFonts w:asciiTheme="majorEastAsia" w:eastAsiaTheme="majorEastAsia" w:hAnsiTheme="majorEastAsia"/>
          <w:b/>
          <w:color w:val="000000" w:themeColor="text1"/>
          <w:sz w:val="28"/>
          <w:szCs w:val="28"/>
          <w:shd w:val="pct15" w:color="auto" w:fill="FFFFFF"/>
        </w:rPr>
      </w:pPr>
      <w:bookmarkStart w:id="15" w:name="_Hlk65834872"/>
      <w:r w:rsidRPr="00FF260D">
        <w:rPr>
          <w:rFonts w:asciiTheme="majorEastAsia" w:eastAsiaTheme="majorEastAsia" w:hAnsiTheme="majorEastAsia" w:hint="eastAsia"/>
          <w:b/>
          <w:color w:val="000000" w:themeColor="text1"/>
          <w:sz w:val="28"/>
          <w:szCs w:val="28"/>
          <w:shd w:val="pct15" w:color="auto" w:fill="FFFFFF"/>
        </w:rPr>
        <w:lastRenderedPageBreak/>
        <w:t>第</w:t>
      </w:r>
      <w:r w:rsidR="00E84F77" w:rsidRPr="00FF260D">
        <w:rPr>
          <w:rFonts w:asciiTheme="majorEastAsia" w:eastAsiaTheme="majorEastAsia" w:hAnsiTheme="majorEastAsia" w:hint="eastAsia"/>
          <w:b/>
          <w:color w:val="000000" w:themeColor="text1"/>
          <w:sz w:val="28"/>
          <w:szCs w:val="28"/>
          <w:shd w:val="pct15" w:color="auto" w:fill="FFFFFF"/>
        </w:rPr>
        <w:t>４</w:t>
      </w:r>
      <w:r w:rsidRPr="00FF260D">
        <w:rPr>
          <w:rFonts w:asciiTheme="majorEastAsia" w:eastAsiaTheme="majorEastAsia" w:hAnsiTheme="majorEastAsia" w:hint="eastAsia"/>
          <w:b/>
          <w:color w:val="000000" w:themeColor="text1"/>
          <w:sz w:val="28"/>
          <w:szCs w:val="28"/>
          <w:shd w:val="pct15" w:color="auto" w:fill="FFFFFF"/>
        </w:rPr>
        <w:t>章　計画の目標</w:t>
      </w:r>
    </w:p>
    <w:bookmarkEnd w:id="15"/>
    <w:p w14:paraId="2CCFAAF4" w14:textId="77777777" w:rsidR="00A939BA" w:rsidRPr="00FF260D" w:rsidRDefault="00891136" w:rsidP="008B5418">
      <w:pPr>
        <w:rPr>
          <w:rFonts w:asciiTheme="majorEastAsia" w:eastAsiaTheme="majorEastAsia" w:hAnsiTheme="majorEastAsia"/>
          <w:b/>
          <w:color w:val="000000" w:themeColor="text1"/>
          <w:sz w:val="24"/>
          <w:szCs w:val="24"/>
        </w:rPr>
      </w:pPr>
      <w:r w:rsidRPr="00FF260D">
        <w:rPr>
          <w:rFonts w:asciiTheme="majorEastAsia" w:eastAsiaTheme="majorEastAsia" w:hAnsiTheme="majorEastAsia" w:hint="eastAsia"/>
          <w:b/>
          <w:color w:val="000000" w:themeColor="text1"/>
          <w:sz w:val="24"/>
          <w:szCs w:val="24"/>
        </w:rPr>
        <w:t>１．</w:t>
      </w:r>
      <w:r w:rsidR="007B2E26" w:rsidRPr="00FF260D">
        <w:rPr>
          <w:rFonts w:asciiTheme="majorEastAsia" w:eastAsiaTheme="majorEastAsia" w:hAnsiTheme="majorEastAsia" w:hint="eastAsia"/>
          <w:b/>
          <w:color w:val="000000" w:themeColor="text1"/>
          <w:sz w:val="24"/>
          <w:szCs w:val="24"/>
        </w:rPr>
        <w:t>目標設定の考え方</w:t>
      </w:r>
    </w:p>
    <w:p w14:paraId="35DE10AF" w14:textId="64C605AB" w:rsidR="00891136" w:rsidRPr="00FF260D" w:rsidRDefault="00F0714B" w:rsidP="008B5418">
      <w:pP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本計画は、地球温暖化対策に係る取</w:t>
      </w:r>
      <w:r w:rsidR="002B5CB5">
        <w:rPr>
          <w:rFonts w:asciiTheme="majorEastAsia" w:eastAsiaTheme="majorEastAsia" w:hAnsiTheme="majorEastAsia" w:hint="eastAsia"/>
          <w:color w:val="000000" w:themeColor="text1"/>
          <w:sz w:val="22"/>
        </w:rPr>
        <w:t>り</w:t>
      </w:r>
      <w:r w:rsidRPr="00FF260D">
        <w:rPr>
          <w:rFonts w:asciiTheme="majorEastAsia" w:eastAsiaTheme="majorEastAsia" w:hAnsiTheme="majorEastAsia" w:hint="eastAsia"/>
          <w:color w:val="000000" w:themeColor="text1"/>
          <w:sz w:val="22"/>
        </w:rPr>
        <w:t>組みに特化した数値目標（温室効果ガス排出量）を設定することとし、その他の取組の目標については取組を推進するうえで必要に応じ設定することとします。</w:t>
      </w:r>
    </w:p>
    <w:p w14:paraId="72B4E85D" w14:textId="0457DFC7" w:rsidR="00B116BE" w:rsidRPr="00FF260D" w:rsidRDefault="00B116BE" w:rsidP="008B5418">
      <w:pP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w:t>
      </w:r>
      <w:bookmarkStart w:id="16" w:name="_Hlk64853510"/>
      <w:r w:rsidRPr="00FF260D">
        <w:rPr>
          <w:rFonts w:asciiTheme="majorEastAsia" w:eastAsiaTheme="majorEastAsia" w:hAnsiTheme="majorEastAsia" w:hint="eastAsia"/>
          <w:color w:val="000000" w:themeColor="text1"/>
          <w:sz w:val="22"/>
        </w:rPr>
        <w:t>令和</w:t>
      </w:r>
      <w:r w:rsidR="00F042BC">
        <w:rPr>
          <w:rFonts w:asciiTheme="majorEastAsia" w:eastAsiaTheme="majorEastAsia" w:hAnsiTheme="majorEastAsia" w:hint="eastAsia"/>
          <w:color w:val="000000" w:themeColor="text1"/>
          <w:sz w:val="22"/>
        </w:rPr>
        <w:t>3</w:t>
      </w:r>
      <w:r w:rsidRPr="00FF260D">
        <w:rPr>
          <w:rFonts w:asciiTheme="majorEastAsia" w:eastAsiaTheme="majorEastAsia" w:hAnsiTheme="majorEastAsia" w:hint="eastAsia"/>
          <w:color w:val="000000" w:themeColor="text1"/>
          <w:sz w:val="22"/>
        </w:rPr>
        <w:t>年度</w:t>
      </w:r>
      <w:r w:rsidR="00044B78">
        <w:rPr>
          <w:rFonts w:asciiTheme="majorEastAsia" w:eastAsiaTheme="majorEastAsia" w:hAnsiTheme="majorEastAsia" w:hint="eastAsia"/>
          <w:color w:val="000000" w:themeColor="text1"/>
          <w:sz w:val="22"/>
        </w:rPr>
        <w:t>に開庁する</w:t>
      </w:r>
      <w:r w:rsidR="005E1D5A">
        <w:rPr>
          <w:rFonts w:asciiTheme="majorEastAsia" w:eastAsiaTheme="majorEastAsia" w:hAnsiTheme="majorEastAsia" w:hint="eastAsia"/>
          <w:color w:val="000000" w:themeColor="text1"/>
          <w:sz w:val="22"/>
        </w:rPr>
        <w:t>川西町役場</w:t>
      </w:r>
      <w:r w:rsidRPr="00FF260D">
        <w:rPr>
          <w:rFonts w:asciiTheme="majorEastAsia" w:eastAsiaTheme="majorEastAsia" w:hAnsiTheme="majorEastAsia" w:hint="eastAsia"/>
          <w:color w:val="000000" w:themeColor="text1"/>
          <w:sz w:val="22"/>
        </w:rPr>
        <w:t>新庁舎</w:t>
      </w:r>
      <w:bookmarkEnd w:id="16"/>
      <w:r w:rsidRPr="00FF260D">
        <w:rPr>
          <w:rFonts w:asciiTheme="majorEastAsia" w:eastAsiaTheme="majorEastAsia" w:hAnsiTheme="majorEastAsia" w:hint="eastAsia"/>
          <w:color w:val="000000" w:themeColor="text1"/>
          <w:sz w:val="22"/>
        </w:rPr>
        <w:t>は、</w:t>
      </w:r>
      <w:r w:rsidR="00B711AA" w:rsidRPr="00B711AA">
        <w:rPr>
          <w:rFonts w:asciiTheme="majorEastAsia" w:eastAsiaTheme="majorEastAsia" w:hAnsiTheme="majorEastAsia"/>
          <w:color w:val="000000" w:themeColor="text1"/>
          <w:sz w:val="22"/>
        </w:rPr>
        <w:t>建物の高気密高断熱などによる省エネルギー化と、再生可能エネルギー（太陽光発電、地下水熱）を活用した設備導入により</w:t>
      </w:r>
      <w:r w:rsidRPr="00FF260D">
        <w:rPr>
          <w:rFonts w:asciiTheme="majorEastAsia" w:eastAsiaTheme="majorEastAsia" w:hAnsiTheme="majorEastAsia" w:hint="eastAsia"/>
          <w:color w:val="000000" w:themeColor="text1"/>
          <w:sz w:val="22"/>
        </w:rPr>
        <w:t>、</w:t>
      </w:r>
      <w:r w:rsidR="00B711AA">
        <w:rPr>
          <w:rFonts w:asciiTheme="majorEastAsia" w:eastAsiaTheme="majorEastAsia" w:hAnsiTheme="majorEastAsia" w:hint="eastAsia"/>
          <w:color w:val="000000" w:themeColor="text1"/>
          <w:sz w:val="22"/>
        </w:rPr>
        <w:t>温室効果</w:t>
      </w:r>
      <w:r w:rsidRPr="00FF260D">
        <w:rPr>
          <w:rFonts w:asciiTheme="majorEastAsia" w:eastAsiaTheme="majorEastAsia" w:hAnsiTheme="majorEastAsia" w:hint="eastAsia"/>
          <w:color w:val="000000" w:themeColor="text1"/>
          <w:sz w:val="22"/>
        </w:rPr>
        <w:t>ガスの排出</w:t>
      </w:r>
      <w:r w:rsidR="00B711AA">
        <w:rPr>
          <w:rFonts w:asciiTheme="majorEastAsia" w:eastAsiaTheme="majorEastAsia" w:hAnsiTheme="majorEastAsia" w:hint="eastAsia"/>
          <w:color w:val="000000" w:themeColor="text1"/>
          <w:sz w:val="22"/>
        </w:rPr>
        <w:t>削減</w:t>
      </w:r>
      <w:r w:rsidRPr="00FF260D">
        <w:rPr>
          <w:rFonts w:asciiTheme="majorEastAsia" w:eastAsiaTheme="majorEastAsia" w:hAnsiTheme="majorEastAsia" w:hint="eastAsia"/>
          <w:color w:val="000000" w:themeColor="text1"/>
          <w:sz w:val="22"/>
        </w:rPr>
        <w:t>が見込まれます。</w:t>
      </w:r>
    </w:p>
    <w:p w14:paraId="41120FD8" w14:textId="14796AA8" w:rsidR="00B116BE" w:rsidRPr="00FF260D" w:rsidRDefault="00B116BE" w:rsidP="008B5418">
      <w:pP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また、</w:t>
      </w:r>
      <w:r w:rsidR="000E2818">
        <w:rPr>
          <w:rFonts w:asciiTheme="majorEastAsia" w:eastAsiaTheme="majorEastAsia" w:hAnsiTheme="majorEastAsia" w:hint="eastAsia"/>
          <w:color w:val="000000" w:themeColor="text1"/>
          <w:sz w:val="22"/>
        </w:rPr>
        <w:t>令和3年度からの</w:t>
      </w:r>
      <w:r w:rsidRPr="00FF260D">
        <w:rPr>
          <w:rFonts w:asciiTheme="majorEastAsia" w:eastAsiaTheme="majorEastAsia" w:hAnsiTheme="majorEastAsia" w:hint="eastAsia"/>
          <w:color w:val="000000" w:themeColor="text1"/>
          <w:sz w:val="22"/>
        </w:rPr>
        <w:t>第</w:t>
      </w:r>
      <w:r w:rsidR="000E2818">
        <w:rPr>
          <w:rFonts w:asciiTheme="majorEastAsia" w:eastAsiaTheme="majorEastAsia" w:hAnsiTheme="majorEastAsia" w:hint="eastAsia"/>
          <w:color w:val="000000" w:themeColor="text1"/>
          <w:sz w:val="22"/>
        </w:rPr>
        <w:t>4</w:t>
      </w:r>
      <w:r w:rsidRPr="00FF260D">
        <w:rPr>
          <w:rFonts w:asciiTheme="majorEastAsia" w:eastAsiaTheme="majorEastAsia" w:hAnsiTheme="majorEastAsia" w:hint="eastAsia"/>
          <w:color w:val="000000" w:themeColor="text1"/>
          <w:sz w:val="22"/>
        </w:rPr>
        <w:t>次川西町環境基本計画</w:t>
      </w:r>
      <w:r w:rsidR="005E1D5A">
        <w:rPr>
          <w:rFonts w:asciiTheme="majorEastAsia" w:eastAsiaTheme="majorEastAsia" w:hAnsiTheme="majorEastAsia" w:hint="eastAsia"/>
          <w:color w:val="000000" w:themeColor="text1"/>
          <w:sz w:val="22"/>
        </w:rPr>
        <w:t>で取り組むゼロカーボンシティ形成の視点を事務・事業に取り入れ</w:t>
      </w:r>
      <w:r w:rsidR="00D32A41">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これらを総合的に踏まえて川西町の事務事業に伴う温室効果ガスの排出削減目標を設定します。</w:t>
      </w:r>
    </w:p>
    <w:p w14:paraId="2332CC56" w14:textId="77777777" w:rsidR="00CB7AD4" w:rsidRPr="00FF260D" w:rsidRDefault="00CB7AD4" w:rsidP="008B5418">
      <w:pPr>
        <w:rPr>
          <w:rFonts w:asciiTheme="majorEastAsia" w:eastAsiaTheme="majorEastAsia" w:hAnsiTheme="majorEastAsia"/>
          <w:color w:val="000000" w:themeColor="text1"/>
          <w:sz w:val="22"/>
        </w:rPr>
      </w:pPr>
    </w:p>
    <w:p w14:paraId="6ED5D302" w14:textId="0D206CD6" w:rsidR="00CB7AD4" w:rsidRPr="00FF260D" w:rsidRDefault="00CB7AD4" w:rsidP="008B5418">
      <w:pPr>
        <w:rPr>
          <w:rFonts w:asciiTheme="majorEastAsia" w:eastAsiaTheme="majorEastAsia" w:hAnsiTheme="majorEastAsia"/>
          <w:b/>
          <w:color w:val="000000" w:themeColor="text1"/>
          <w:sz w:val="24"/>
          <w:szCs w:val="24"/>
        </w:rPr>
      </w:pPr>
      <w:r w:rsidRPr="00FF260D">
        <w:rPr>
          <w:rFonts w:asciiTheme="majorEastAsia" w:eastAsiaTheme="majorEastAsia" w:hAnsiTheme="majorEastAsia" w:hint="eastAsia"/>
          <w:b/>
          <w:color w:val="000000" w:themeColor="text1"/>
          <w:sz w:val="24"/>
          <w:szCs w:val="24"/>
        </w:rPr>
        <w:t>２．</w:t>
      </w:r>
      <w:r w:rsidR="00B116BE" w:rsidRPr="00FF260D">
        <w:rPr>
          <w:rFonts w:asciiTheme="majorEastAsia" w:eastAsiaTheme="majorEastAsia" w:hAnsiTheme="majorEastAsia" w:hint="eastAsia"/>
          <w:b/>
          <w:color w:val="000000" w:themeColor="text1"/>
          <w:sz w:val="24"/>
          <w:szCs w:val="24"/>
        </w:rPr>
        <w:t>削減</w:t>
      </w:r>
      <w:r w:rsidRPr="00FF260D">
        <w:rPr>
          <w:rFonts w:asciiTheme="majorEastAsia" w:eastAsiaTheme="majorEastAsia" w:hAnsiTheme="majorEastAsia" w:hint="eastAsia"/>
          <w:b/>
          <w:color w:val="000000" w:themeColor="text1"/>
          <w:sz w:val="24"/>
          <w:szCs w:val="24"/>
        </w:rPr>
        <w:t>目標</w:t>
      </w:r>
    </w:p>
    <w:p w14:paraId="1C0CF6C7" w14:textId="27EA10A8" w:rsidR="00891136" w:rsidRDefault="00891136" w:rsidP="008B5418">
      <w:pP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国の「地球温暖化対策計画</w:t>
      </w:r>
      <w:r w:rsidR="002722A6" w:rsidRPr="00FF260D">
        <w:rPr>
          <w:rFonts w:asciiTheme="majorEastAsia" w:eastAsiaTheme="majorEastAsia" w:hAnsiTheme="majorEastAsia" w:hint="eastAsia"/>
          <w:color w:val="000000" w:themeColor="text1"/>
          <w:sz w:val="22"/>
        </w:rPr>
        <w:t>」の目標では</w:t>
      </w:r>
      <w:r w:rsidR="00D32A41">
        <w:rPr>
          <w:rFonts w:asciiTheme="majorEastAsia" w:eastAsiaTheme="majorEastAsia" w:hAnsiTheme="majorEastAsia" w:hint="eastAsia"/>
          <w:color w:val="000000" w:themeColor="text1"/>
          <w:sz w:val="22"/>
        </w:rPr>
        <w:t>、</w:t>
      </w:r>
      <w:r w:rsidR="00C32EDB" w:rsidRPr="00FF260D">
        <w:rPr>
          <w:rFonts w:asciiTheme="majorEastAsia" w:eastAsiaTheme="majorEastAsia" w:hAnsiTheme="majorEastAsia" w:hint="eastAsia"/>
          <w:color w:val="000000" w:themeColor="text1"/>
          <w:sz w:val="22"/>
        </w:rPr>
        <w:t>「産業部門」「業務その他部門」「運輸部門」「家庭部門」「エネルギー転換部門」の5部門に部門分けされ目標が設定されています。そのうち</w:t>
      </w:r>
      <w:r w:rsidR="002722A6" w:rsidRPr="00FF260D">
        <w:rPr>
          <w:rFonts w:asciiTheme="majorEastAsia" w:eastAsiaTheme="majorEastAsia" w:hAnsiTheme="majorEastAsia" w:hint="eastAsia"/>
          <w:color w:val="000000" w:themeColor="text1"/>
          <w:sz w:val="22"/>
        </w:rPr>
        <w:t>町が該当する「業務その他部門」は</w:t>
      </w:r>
      <w:r w:rsidR="00D32A41">
        <w:rPr>
          <w:rFonts w:asciiTheme="majorEastAsia" w:eastAsiaTheme="majorEastAsia" w:hAnsiTheme="majorEastAsia" w:hint="eastAsia"/>
          <w:color w:val="000000" w:themeColor="text1"/>
          <w:sz w:val="22"/>
        </w:rPr>
        <w:t>、</w:t>
      </w:r>
      <w:r w:rsidR="00DD194B" w:rsidRPr="00FF260D">
        <w:rPr>
          <w:rFonts w:asciiTheme="majorEastAsia" w:eastAsiaTheme="majorEastAsia" w:hAnsiTheme="majorEastAsia" w:hint="eastAsia"/>
          <w:color w:val="000000" w:themeColor="text1"/>
          <w:sz w:val="22"/>
        </w:rPr>
        <w:t>令和12</w:t>
      </w:r>
      <w:r w:rsidR="00645C7C" w:rsidRPr="00FF260D">
        <w:rPr>
          <w:rFonts w:asciiTheme="majorEastAsia" w:eastAsiaTheme="majorEastAsia" w:hAnsiTheme="majorEastAsia" w:hint="eastAsia"/>
          <w:color w:val="000000" w:themeColor="text1"/>
          <w:sz w:val="22"/>
        </w:rPr>
        <w:t>（2030）</w:t>
      </w:r>
      <w:r w:rsidR="002722A6" w:rsidRPr="00FF260D">
        <w:rPr>
          <w:rFonts w:asciiTheme="majorEastAsia" w:eastAsiaTheme="majorEastAsia" w:hAnsiTheme="majorEastAsia" w:hint="eastAsia"/>
          <w:color w:val="000000" w:themeColor="text1"/>
          <w:sz w:val="22"/>
        </w:rPr>
        <w:t>年度までに</w:t>
      </w:r>
      <w:r w:rsidR="0031411D" w:rsidRPr="00FF260D">
        <w:rPr>
          <w:rFonts w:asciiTheme="majorEastAsia" w:eastAsiaTheme="majorEastAsia" w:hAnsiTheme="majorEastAsia" w:hint="eastAsia"/>
          <w:color w:val="000000" w:themeColor="text1"/>
          <w:sz w:val="22"/>
        </w:rPr>
        <w:t>、平成25</w:t>
      </w:r>
      <w:r w:rsidR="00645C7C" w:rsidRPr="00FF260D">
        <w:rPr>
          <w:rFonts w:asciiTheme="majorEastAsia" w:eastAsiaTheme="majorEastAsia" w:hAnsiTheme="majorEastAsia" w:hint="eastAsia"/>
          <w:color w:val="000000" w:themeColor="text1"/>
          <w:sz w:val="22"/>
        </w:rPr>
        <w:t>（2013）</w:t>
      </w:r>
      <w:r w:rsidR="0031411D" w:rsidRPr="00FF260D">
        <w:rPr>
          <w:rFonts w:asciiTheme="majorEastAsia" w:eastAsiaTheme="majorEastAsia" w:hAnsiTheme="majorEastAsia" w:hint="eastAsia"/>
          <w:color w:val="000000" w:themeColor="text1"/>
          <w:sz w:val="22"/>
        </w:rPr>
        <w:t>年度比より40％削減することとなっています。</w:t>
      </w:r>
    </w:p>
    <w:p w14:paraId="01F33778" w14:textId="390E81EE" w:rsidR="00051A15" w:rsidRDefault="00FD6720" w:rsidP="008B5418">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 xml:space="preserve">　本町</w:t>
      </w:r>
      <w:r w:rsidR="00EF62B9">
        <w:rPr>
          <w:rFonts w:asciiTheme="majorEastAsia" w:eastAsiaTheme="majorEastAsia" w:hAnsiTheme="majorEastAsia" w:hint="eastAsia"/>
          <w:color w:val="000000" w:themeColor="text1"/>
          <w:sz w:val="22"/>
        </w:rPr>
        <w:t>の削減目標の設定については</w:t>
      </w:r>
      <w:r w:rsidR="00224642">
        <w:rPr>
          <w:rFonts w:asciiTheme="majorEastAsia" w:eastAsiaTheme="majorEastAsia" w:hAnsiTheme="majorEastAsia" w:hint="eastAsia"/>
          <w:color w:val="000000" w:themeColor="text1"/>
          <w:sz w:val="22"/>
        </w:rPr>
        <w:t>国と遜色無い目標とするため、目標年度を</w:t>
      </w:r>
      <w:r w:rsidR="00224642" w:rsidRPr="00FF260D">
        <w:rPr>
          <w:rFonts w:asciiTheme="majorEastAsia" w:eastAsiaTheme="majorEastAsia" w:hAnsiTheme="majorEastAsia" w:hint="eastAsia"/>
          <w:color w:val="000000" w:themeColor="text1"/>
          <w:sz w:val="22"/>
        </w:rPr>
        <w:t>令和12</w:t>
      </w:r>
      <w:r w:rsidR="00645C7C" w:rsidRPr="00FF260D">
        <w:rPr>
          <w:rFonts w:asciiTheme="majorEastAsia" w:eastAsiaTheme="majorEastAsia" w:hAnsiTheme="majorEastAsia" w:hint="eastAsia"/>
          <w:color w:val="000000" w:themeColor="text1"/>
          <w:sz w:val="22"/>
        </w:rPr>
        <w:t>（2030）</w:t>
      </w:r>
      <w:r w:rsidR="00224642" w:rsidRPr="00FF260D">
        <w:rPr>
          <w:rFonts w:asciiTheme="majorEastAsia" w:eastAsiaTheme="majorEastAsia" w:hAnsiTheme="majorEastAsia" w:hint="eastAsia"/>
          <w:color w:val="000000" w:themeColor="text1"/>
          <w:sz w:val="22"/>
        </w:rPr>
        <w:t>年度</w:t>
      </w:r>
      <w:r w:rsidR="00224642">
        <w:rPr>
          <w:rFonts w:asciiTheme="majorEastAsia" w:eastAsiaTheme="majorEastAsia" w:hAnsiTheme="majorEastAsia" w:hint="eastAsia"/>
          <w:color w:val="000000" w:themeColor="text1"/>
          <w:sz w:val="22"/>
        </w:rPr>
        <w:t>とし</w:t>
      </w:r>
      <w:r w:rsidR="000534DA">
        <w:rPr>
          <w:rFonts w:asciiTheme="majorEastAsia" w:eastAsiaTheme="majorEastAsia" w:hAnsiTheme="majorEastAsia" w:hint="eastAsia"/>
          <w:color w:val="000000" w:themeColor="text1"/>
          <w:sz w:val="22"/>
        </w:rPr>
        <w:t>ます。また、</w:t>
      </w:r>
      <w:r w:rsidR="00EF62B9">
        <w:rPr>
          <w:rFonts w:asciiTheme="majorEastAsia" w:eastAsiaTheme="majorEastAsia" w:hAnsiTheme="majorEastAsia" w:hint="eastAsia"/>
          <w:color w:val="000000" w:themeColor="text1"/>
          <w:sz w:val="22"/>
        </w:rPr>
        <w:t>基準年度</w:t>
      </w:r>
      <w:r w:rsidR="000534DA">
        <w:rPr>
          <w:rFonts w:asciiTheme="majorEastAsia" w:eastAsiaTheme="majorEastAsia" w:hAnsiTheme="majorEastAsia" w:hint="eastAsia"/>
          <w:color w:val="000000" w:themeColor="text1"/>
          <w:sz w:val="22"/>
        </w:rPr>
        <w:t>については</w:t>
      </w:r>
      <w:r w:rsidR="00224642">
        <w:rPr>
          <w:rFonts w:asciiTheme="majorEastAsia" w:eastAsiaTheme="majorEastAsia" w:hAnsiTheme="majorEastAsia" w:hint="eastAsia"/>
          <w:color w:val="000000" w:themeColor="text1"/>
          <w:sz w:val="22"/>
        </w:rPr>
        <w:t>対象施設の実績が把握可能な</w:t>
      </w:r>
      <w:r w:rsidR="00EF62B9">
        <w:rPr>
          <w:rFonts w:asciiTheme="majorEastAsia" w:eastAsiaTheme="majorEastAsia" w:hAnsiTheme="majorEastAsia" w:hint="eastAsia"/>
          <w:color w:val="000000" w:themeColor="text1"/>
          <w:sz w:val="22"/>
        </w:rPr>
        <w:t>平成29(2017)年度とし</w:t>
      </w:r>
      <w:r w:rsidR="0031411D" w:rsidRPr="00FF260D">
        <w:rPr>
          <w:rFonts w:asciiTheme="majorEastAsia" w:eastAsiaTheme="majorEastAsia" w:hAnsiTheme="majorEastAsia" w:hint="eastAsia"/>
          <w:color w:val="000000" w:themeColor="text1"/>
          <w:sz w:val="22"/>
        </w:rPr>
        <w:t>、</w:t>
      </w:r>
      <w:r w:rsidR="00051A15" w:rsidRPr="00FF260D">
        <w:rPr>
          <w:rFonts w:asciiTheme="majorEastAsia" w:eastAsiaTheme="majorEastAsia" w:hAnsiTheme="majorEastAsia" w:hint="eastAsia"/>
          <w:color w:val="000000" w:themeColor="text1"/>
          <w:sz w:val="22"/>
        </w:rPr>
        <w:t>令和12</w:t>
      </w:r>
      <w:r w:rsidR="00645C7C" w:rsidRPr="00FF260D">
        <w:rPr>
          <w:rFonts w:asciiTheme="majorEastAsia" w:eastAsiaTheme="majorEastAsia" w:hAnsiTheme="majorEastAsia" w:hint="eastAsia"/>
          <w:color w:val="000000" w:themeColor="text1"/>
          <w:sz w:val="22"/>
        </w:rPr>
        <w:t>（2030）</w:t>
      </w:r>
      <w:r w:rsidR="00051A15" w:rsidRPr="00FF260D">
        <w:rPr>
          <w:rFonts w:asciiTheme="majorEastAsia" w:eastAsiaTheme="majorEastAsia" w:hAnsiTheme="majorEastAsia" w:hint="eastAsia"/>
          <w:color w:val="000000" w:themeColor="text1"/>
          <w:sz w:val="22"/>
        </w:rPr>
        <w:t>年度までに40％削減することと</w:t>
      </w:r>
      <w:r w:rsidR="00051A15">
        <w:rPr>
          <w:rFonts w:asciiTheme="majorEastAsia" w:eastAsiaTheme="majorEastAsia" w:hAnsiTheme="majorEastAsia" w:hint="eastAsia"/>
          <w:color w:val="000000" w:themeColor="text1"/>
          <w:sz w:val="22"/>
        </w:rPr>
        <w:t>します</w:t>
      </w:r>
      <w:r w:rsidR="00051A15" w:rsidRPr="00FF260D">
        <w:rPr>
          <w:rFonts w:asciiTheme="majorEastAsia" w:eastAsiaTheme="majorEastAsia" w:hAnsiTheme="majorEastAsia" w:hint="eastAsia"/>
          <w:color w:val="000000" w:themeColor="text1"/>
          <w:sz w:val="22"/>
        </w:rPr>
        <w:t>。</w:t>
      </w:r>
    </w:p>
    <w:p w14:paraId="3863FE4B" w14:textId="3CF5D264" w:rsidR="0031411D" w:rsidRPr="00FF260D" w:rsidRDefault="00D32A41" w:rsidP="00051A15">
      <w:pPr>
        <w:ind w:firstLineChars="100" w:firstLine="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前期計画では</w:t>
      </w:r>
      <w:r w:rsidR="0031411D" w:rsidRPr="00FF260D">
        <w:rPr>
          <w:rFonts w:asciiTheme="majorEastAsia" w:eastAsiaTheme="majorEastAsia" w:hAnsiTheme="majorEastAsia" w:hint="eastAsia"/>
          <w:color w:val="000000" w:themeColor="text1"/>
          <w:sz w:val="22"/>
        </w:rPr>
        <w:t>削減を推進するとともに、</w:t>
      </w:r>
      <w:r w:rsidR="00EF62B9">
        <w:rPr>
          <w:rFonts w:asciiTheme="majorEastAsia" w:eastAsiaTheme="majorEastAsia" w:hAnsiTheme="majorEastAsia" w:hint="eastAsia"/>
          <w:color w:val="000000" w:themeColor="text1"/>
          <w:sz w:val="22"/>
        </w:rPr>
        <w:t>後期</w:t>
      </w:r>
      <w:r w:rsidR="00F0714B" w:rsidRPr="00FF260D">
        <w:rPr>
          <w:rFonts w:asciiTheme="majorEastAsia" w:eastAsiaTheme="majorEastAsia" w:hAnsiTheme="majorEastAsia" w:hint="eastAsia"/>
          <w:color w:val="000000" w:themeColor="text1"/>
          <w:sz w:val="22"/>
        </w:rPr>
        <w:t>計画までにあらゆる角度から</w:t>
      </w:r>
      <w:r w:rsidR="00EF62B9">
        <w:rPr>
          <w:rFonts w:asciiTheme="majorEastAsia" w:eastAsiaTheme="majorEastAsia" w:hAnsiTheme="majorEastAsia" w:hint="eastAsia"/>
          <w:color w:val="000000" w:themeColor="text1"/>
          <w:sz w:val="22"/>
        </w:rPr>
        <w:t>更なる削減を図るための</w:t>
      </w:r>
      <w:r w:rsidR="00F0714B" w:rsidRPr="00FF260D">
        <w:rPr>
          <w:rFonts w:asciiTheme="majorEastAsia" w:eastAsiaTheme="majorEastAsia" w:hAnsiTheme="majorEastAsia" w:hint="eastAsia"/>
          <w:color w:val="000000" w:themeColor="text1"/>
          <w:sz w:val="22"/>
        </w:rPr>
        <w:t>取組を検討し</w:t>
      </w:r>
      <w:r w:rsidR="00051A15">
        <w:rPr>
          <w:rFonts w:asciiTheme="majorEastAsia" w:eastAsiaTheme="majorEastAsia" w:hAnsiTheme="majorEastAsia" w:hint="eastAsia"/>
          <w:color w:val="000000" w:themeColor="text1"/>
          <w:sz w:val="22"/>
        </w:rPr>
        <w:t>削減目標の達成に努め</w:t>
      </w:r>
      <w:r w:rsidR="00F0714B" w:rsidRPr="00FF260D">
        <w:rPr>
          <w:rFonts w:asciiTheme="majorEastAsia" w:eastAsiaTheme="majorEastAsia" w:hAnsiTheme="majorEastAsia" w:hint="eastAsia"/>
          <w:color w:val="000000" w:themeColor="text1"/>
          <w:sz w:val="22"/>
        </w:rPr>
        <w:t>ます。</w:t>
      </w:r>
    </w:p>
    <w:p w14:paraId="58123606" w14:textId="1C281BFA" w:rsidR="00100EA7" w:rsidRPr="00FF260D" w:rsidRDefault="00D61D8C" w:rsidP="00F0714B">
      <w:pPr>
        <w:rPr>
          <w:rFonts w:asciiTheme="majorEastAsia" w:eastAsiaTheme="majorEastAsia" w:hAnsiTheme="majorEastAsia"/>
          <w:color w:val="000000" w:themeColor="text1"/>
          <w:sz w:val="22"/>
        </w:rPr>
      </w:pPr>
      <w:r w:rsidRPr="00FF260D">
        <w:rPr>
          <w:rFonts w:asciiTheme="majorEastAsia" w:eastAsiaTheme="majorEastAsia" w:hAnsiTheme="majorEastAsia"/>
          <w:noProof/>
          <w:color w:val="000000" w:themeColor="text1"/>
          <w:sz w:val="22"/>
        </w:rPr>
        <mc:AlternateContent>
          <mc:Choice Requires="wps">
            <w:drawing>
              <wp:anchor distT="0" distB="0" distL="114300" distR="114300" simplePos="0" relativeHeight="251673855" behindDoc="0" locked="0" layoutInCell="1" allowOverlap="1" wp14:anchorId="7A5BE9C4" wp14:editId="7829ADE8">
                <wp:simplePos x="0" y="0"/>
                <wp:positionH relativeFrom="margin">
                  <wp:align>center</wp:align>
                </wp:positionH>
                <wp:positionV relativeFrom="paragraph">
                  <wp:posOffset>233045</wp:posOffset>
                </wp:positionV>
                <wp:extent cx="5610225" cy="26098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5610225" cy="2609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8D0F61" w14:textId="77777777" w:rsidR="0056779A" w:rsidRDefault="0056779A" w:rsidP="00A939BA">
                            <w:pPr>
                              <w:jc w:val="center"/>
                              <w:rPr>
                                <w:rFonts w:asciiTheme="majorEastAsia" w:eastAsiaTheme="majorEastAsia" w:hAnsiTheme="majorEastAsia"/>
                                <w:b/>
                                <w:sz w:val="24"/>
                                <w:szCs w:val="24"/>
                              </w:rPr>
                            </w:pPr>
                            <w:r w:rsidRPr="00A503B2">
                              <w:rPr>
                                <w:rFonts w:asciiTheme="majorEastAsia" w:eastAsiaTheme="majorEastAsia" w:hAnsiTheme="majorEastAsia" w:hint="eastAsia"/>
                                <w:b/>
                                <w:sz w:val="24"/>
                                <w:szCs w:val="24"/>
                              </w:rPr>
                              <w:t>温室効果ガス削減目標</w:t>
                            </w:r>
                          </w:p>
                          <w:p w14:paraId="0193CFCA" w14:textId="77777777" w:rsidR="0056779A" w:rsidRPr="00A503B2" w:rsidRDefault="0056779A" w:rsidP="00A939BA">
                            <w:pPr>
                              <w:jc w:val="center"/>
                              <w:rPr>
                                <w:rFonts w:asciiTheme="majorEastAsia" w:eastAsiaTheme="majorEastAsia" w:hAnsiTheme="majorEastAsia"/>
                                <w:b/>
                                <w:sz w:val="24"/>
                                <w:szCs w:val="24"/>
                              </w:rPr>
                            </w:pPr>
                          </w:p>
                          <w:p w14:paraId="1E9719CE" w14:textId="42688573" w:rsidR="0056779A" w:rsidRPr="00E706C9" w:rsidRDefault="0056779A" w:rsidP="00D32A41">
                            <w:pPr>
                              <w:ind w:firstLineChars="100" w:firstLine="240"/>
                              <w:rPr>
                                <w:rFonts w:asciiTheme="majorEastAsia" w:eastAsiaTheme="majorEastAsia" w:hAnsiTheme="majorEastAsia"/>
                                <w:sz w:val="24"/>
                                <w:szCs w:val="24"/>
                              </w:rPr>
                            </w:pPr>
                            <w:r w:rsidRPr="00A939BA">
                              <w:rPr>
                                <w:rFonts w:asciiTheme="majorEastAsia" w:eastAsiaTheme="majorEastAsia" w:hAnsiTheme="majorEastAsia" w:hint="eastAsia"/>
                                <w:sz w:val="24"/>
                                <w:szCs w:val="24"/>
                              </w:rPr>
                              <w:t>平成</w:t>
                            </w:r>
                            <w:r>
                              <w:rPr>
                                <w:rFonts w:asciiTheme="majorEastAsia" w:eastAsiaTheme="majorEastAsia" w:hAnsiTheme="majorEastAsia"/>
                                <w:sz w:val="24"/>
                                <w:szCs w:val="24"/>
                              </w:rPr>
                              <w:t>29</w:t>
                            </w:r>
                            <w:r w:rsidRPr="00A939BA">
                              <w:rPr>
                                <w:rFonts w:asciiTheme="majorEastAsia" w:eastAsiaTheme="majorEastAsia" w:hAnsiTheme="majorEastAsia" w:hint="eastAsia"/>
                                <w:sz w:val="24"/>
                                <w:szCs w:val="24"/>
                              </w:rPr>
                              <w:t>（201</w:t>
                            </w:r>
                            <w:r>
                              <w:rPr>
                                <w:rFonts w:asciiTheme="majorEastAsia" w:eastAsiaTheme="majorEastAsia" w:hAnsiTheme="majorEastAsia"/>
                                <w:sz w:val="24"/>
                                <w:szCs w:val="24"/>
                              </w:rPr>
                              <w:t>7</w:t>
                            </w:r>
                            <w:r w:rsidRPr="00A939BA">
                              <w:rPr>
                                <w:rFonts w:asciiTheme="majorEastAsia" w:eastAsiaTheme="majorEastAsia" w:hAnsiTheme="majorEastAsia" w:hint="eastAsia"/>
                                <w:sz w:val="24"/>
                                <w:szCs w:val="24"/>
                              </w:rPr>
                              <w:t>）年度</w:t>
                            </w:r>
                            <w:r>
                              <w:rPr>
                                <w:rFonts w:asciiTheme="majorEastAsia" w:eastAsiaTheme="majorEastAsia" w:hAnsiTheme="majorEastAsia" w:hint="eastAsia"/>
                                <w:sz w:val="24"/>
                                <w:szCs w:val="24"/>
                              </w:rPr>
                              <w:t>の</w:t>
                            </w:r>
                            <w:r w:rsidRPr="00A939BA">
                              <w:rPr>
                                <w:rFonts w:asciiTheme="majorEastAsia" w:eastAsiaTheme="majorEastAsia" w:hAnsiTheme="majorEastAsia" w:hint="eastAsia"/>
                                <w:sz w:val="24"/>
                                <w:szCs w:val="24"/>
                              </w:rPr>
                              <w:t>温室効果ガスの総排出量（</w:t>
                            </w:r>
                            <w:r>
                              <w:rPr>
                                <w:rFonts w:asciiTheme="majorEastAsia" w:eastAsiaTheme="majorEastAsia" w:hAnsiTheme="majorEastAsia" w:hint="eastAsia"/>
                                <w:sz w:val="24"/>
                                <w:szCs w:val="24"/>
                              </w:rPr>
                              <w:t>CO2</w:t>
                            </w:r>
                            <w:r w:rsidRPr="00A939BA">
                              <w:rPr>
                                <w:rFonts w:asciiTheme="majorEastAsia" w:eastAsiaTheme="majorEastAsia" w:hAnsiTheme="majorEastAsia" w:hint="eastAsia"/>
                                <w:sz w:val="24"/>
                                <w:szCs w:val="24"/>
                              </w:rPr>
                              <w:t>換算）を基準とし</w:t>
                            </w:r>
                            <w:r>
                              <w:rPr>
                                <w:rFonts w:asciiTheme="majorEastAsia" w:eastAsiaTheme="majorEastAsia" w:hAnsiTheme="majorEastAsia" w:hint="eastAsia"/>
                                <w:sz w:val="24"/>
                                <w:szCs w:val="24"/>
                              </w:rPr>
                              <w:t>、</w:t>
                            </w:r>
                            <w:r w:rsidRPr="00E706C9">
                              <w:rPr>
                                <w:rFonts w:asciiTheme="majorEastAsia" w:eastAsiaTheme="majorEastAsia" w:hAnsiTheme="majorEastAsia" w:hint="eastAsia"/>
                                <w:color w:val="000000" w:themeColor="text1"/>
                                <w:sz w:val="24"/>
                                <w:szCs w:val="24"/>
                              </w:rPr>
                              <w:t>令和12年度に40％削減を達成</w:t>
                            </w:r>
                            <w:r>
                              <w:rPr>
                                <w:rFonts w:asciiTheme="majorEastAsia" w:eastAsiaTheme="majorEastAsia" w:hAnsiTheme="majorEastAsia" w:hint="eastAsia"/>
                                <w:color w:val="000000" w:themeColor="text1"/>
                                <w:sz w:val="24"/>
                                <w:szCs w:val="24"/>
                              </w:rPr>
                              <w:t>します。</w:t>
                            </w:r>
                          </w:p>
                          <w:tbl>
                            <w:tblPr>
                              <w:tblStyle w:val="a5"/>
                              <w:tblW w:w="8359" w:type="dxa"/>
                              <w:tblLook w:val="04A0" w:firstRow="1" w:lastRow="0" w:firstColumn="1" w:lastColumn="0" w:noHBand="0" w:noVBand="1"/>
                            </w:tblPr>
                            <w:tblGrid>
                              <w:gridCol w:w="1838"/>
                              <w:gridCol w:w="2126"/>
                              <w:gridCol w:w="2127"/>
                              <w:gridCol w:w="2268"/>
                            </w:tblGrid>
                            <w:tr w:rsidR="0056779A" w:rsidRPr="000412C6" w14:paraId="495C4A4F" w14:textId="77777777" w:rsidTr="00E706C9">
                              <w:tc>
                                <w:tcPr>
                                  <w:tcW w:w="1838" w:type="dxa"/>
                                  <w:vAlign w:val="center"/>
                                </w:tcPr>
                                <w:p w14:paraId="25C5A7C4" w14:textId="77777777" w:rsidR="0056779A" w:rsidRPr="000412C6" w:rsidRDefault="0056779A" w:rsidP="00100EA7">
                                  <w:pPr>
                                    <w:jc w:val="center"/>
                                    <w:rPr>
                                      <w:rFonts w:asciiTheme="majorEastAsia" w:eastAsiaTheme="majorEastAsia" w:hAnsiTheme="majorEastAsia"/>
                                      <w:bCs/>
                                      <w:sz w:val="22"/>
                                    </w:rPr>
                                  </w:pPr>
                                  <w:r w:rsidRPr="000412C6">
                                    <w:rPr>
                                      <w:rFonts w:asciiTheme="majorEastAsia" w:eastAsiaTheme="majorEastAsia" w:hAnsiTheme="majorEastAsia" w:hint="eastAsia"/>
                                      <w:bCs/>
                                      <w:sz w:val="22"/>
                                    </w:rPr>
                                    <w:t>項目</w:t>
                                  </w:r>
                                </w:p>
                              </w:tc>
                              <w:tc>
                                <w:tcPr>
                                  <w:tcW w:w="2126" w:type="dxa"/>
                                  <w:vAlign w:val="center"/>
                                </w:tcPr>
                                <w:p w14:paraId="2AC1C476" w14:textId="01E0F5EC" w:rsidR="0056779A" w:rsidRDefault="0056779A" w:rsidP="0029618F">
                                  <w:pPr>
                                    <w:snapToGrid w:val="0"/>
                                    <w:spacing w:line="240" w:lineRule="atLeast"/>
                                    <w:jc w:val="center"/>
                                    <w:rPr>
                                      <w:rFonts w:asciiTheme="majorEastAsia" w:eastAsiaTheme="majorEastAsia" w:hAnsiTheme="majorEastAsia"/>
                                      <w:bCs/>
                                      <w:sz w:val="22"/>
                                    </w:rPr>
                                  </w:pPr>
                                  <w:r w:rsidRPr="000412C6">
                                    <w:rPr>
                                      <w:rFonts w:asciiTheme="majorEastAsia" w:eastAsiaTheme="majorEastAsia" w:hAnsiTheme="majorEastAsia" w:hint="eastAsia"/>
                                      <w:bCs/>
                                      <w:sz w:val="22"/>
                                    </w:rPr>
                                    <w:t>基準年度</w:t>
                                  </w:r>
                                </w:p>
                                <w:p w14:paraId="57B25F98" w14:textId="3C78A6E9" w:rsidR="0056779A" w:rsidRPr="000412C6" w:rsidRDefault="0056779A" w:rsidP="00E706C9">
                                  <w:pPr>
                                    <w:snapToGrid w:val="0"/>
                                    <w:spacing w:line="240" w:lineRule="atLeast"/>
                                    <w:jc w:val="center"/>
                                    <w:rPr>
                                      <w:rFonts w:asciiTheme="majorEastAsia" w:eastAsiaTheme="majorEastAsia" w:hAnsiTheme="majorEastAsia"/>
                                      <w:bCs/>
                                      <w:sz w:val="22"/>
                                    </w:rPr>
                                  </w:pPr>
                                  <w:r>
                                    <w:rPr>
                                      <w:rFonts w:asciiTheme="majorEastAsia" w:eastAsiaTheme="majorEastAsia" w:hAnsiTheme="majorEastAsia" w:hint="eastAsia"/>
                                      <w:bCs/>
                                      <w:sz w:val="22"/>
                                    </w:rPr>
                                    <w:t>平成2</w:t>
                                  </w:r>
                                  <w:r>
                                    <w:rPr>
                                      <w:rFonts w:asciiTheme="majorEastAsia" w:eastAsiaTheme="majorEastAsia" w:hAnsiTheme="majorEastAsia"/>
                                      <w:bCs/>
                                      <w:sz w:val="22"/>
                                    </w:rPr>
                                    <w:t>9</w:t>
                                  </w:r>
                                  <w:r>
                                    <w:rPr>
                                      <w:rFonts w:asciiTheme="majorEastAsia" w:eastAsiaTheme="majorEastAsia" w:hAnsiTheme="majorEastAsia" w:hint="eastAsia"/>
                                      <w:bCs/>
                                      <w:sz w:val="22"/>
                                    </w:rPr>
                                    <w:t>(201</w:t>
                                  </w:r>
                                  <w:r>
                                    <w:rPr>
                                      <w:rFonts w:asciiTheme="majorEastAsia" w:eastAsiaTheme="majorEastAsia" w:hAnsiTheme="majorEastAsia"/>
                                      <w:bCs/>
                                      <w:sz w:val="22"/>
                                    </w:rPr>
                                    <w:t>7</w:t>
                                  </w:r>
                                  <w:r>
                                    <w:rPr>
                                      <w:rFonts w:asciiTheme="majorEastAsia" w:eastAsiaTheme="majorEastAsia" w:hAnsiTheme="majorEastAsia" w:hint="eastAsia"/>
                                      <w:bCs/>
                                      <w:sz w:val="22"/>
                                    </w:rPr>
                                    <w:t>)年度</w:t>
                                  </w:r>
                                </w:p>
                              </w:tc>
                              <w:tc>
                                <w:tcPr>
                                  <w:tcW w:w="2127" w:type="dxa"/>
                                  <w:vAlign w:val="center"/>
                                </w:tcPr>
                                <w:p w14:paraId="710A3A4F" w14:textId="3CA45707" w:rsidR="0056779A" w:rsidRPr="00E706C9" w:rsidRDefault="0056779A" w:rsidP="00E706C9">
                                  <w:pPr>
                                    <w:snapToGrid w:val="0"/>
                                    <w:spacing w:line="240" w:lineRule="atLeast"/>
                                    <w:jc w:val="center"/>
                                    <w:rPr>
                                      <w:rFonts w:asciiTheme="majorEastAsia" w:eastAsiaTheme="majorEastAsia" w:hAnsiTheme="majorEastAsia"/>
                                      <w:bCs/>
                                      <w:color w:val="000000" w:themeColor="text1"/>
                                      <w:sz w:val="22"/>
                                    </w:rPr>
                                  </w:pPr>
                                  <w:r w:rsidRPr="00E706C9">
                                    <w:rPr>
                                      <w:rFonts w:asciiTheme="majorEastAsia" w:eastAsiaTheme="majorEastAsia" w:hAnsiTheme="majorEastAsia" w:hint="eastAsia"/>
                                      <w:bCs/>
                                      <w:color w:val="000000" w:themeColor="text1"/>
                                      <w:sz w:val="22"/>
                                    </w:rPr>
                                    <w:t>前期目標</w:t>
                                  </w:r>
                                </w:p>
                                <w:p w14:paraId="306BDEB6" w14:textId="37A18A6A" w:rsidR="0056779A" w:rsidRPr="00E706C9" w:rsidRDefault="0056779A" w:rsidP="0029618F">
                                  <w:pPr>
                                    <w:snapToGrid w:val="0"/>
                                    <w:spacing w:line="240" w:lineRule="atLeast"/>
                                    <w:jc w:val="center"/>
                                    <w:rPr>
                                      <w:rFonts w:asciiTheme="majorEastAsia" w:eastAsiaTheme="majorEastAsia" w:hAnsiTheme="majorEastAsia"/>
                                      <w:bCs/>
                                      <w:color w:val="000000" w:themeColor="text1"/>
                                      <w:sz w:val="22"/>
                                    </w:rPr>
                                  </w:pPr>
                                  <w:r w:rsidRPr="00E706C9">
                                    <w:rPr>
                                      <w:rFonts w:asciiTheme="majorEastAsia" w:eastAsiaTheme="majorEastAsia" w:hAnsiTheme="majorEastAsia" w:hint="eastAsia"/>
                                      <w:bCs/>
                                      <w:color w:val="000000" w:themeColor="text1"/>
                                      <w:sz w:val="22"/>
                                    </w:rPr>
                                    <w:t>令和7(202</w:t>
                                  </w:r>
                                  <w:r w:rsidRPr="00E706C9">
                                    <w:rPr>
                                      <w:rFonts w:asciiTheme="majorEastAsia" w:eastAsiaTheme="majorEastAsia" w:hAnsiTheme="majorEastAsia"/>
                                      <w:bCs/>
                                      <w:color w:val="000000" w:themeColor="text1"/>
                                      <w:sz w:val="22"/>
                                    </w:rPr>
                                    <w:t>5</w:t>
                                  </w:r>
                                  <w:r w:rsidRPr="00E706C9">
                                    <w:rPr>
                                      <w:rFonts w:asciiTheme="majorEastAsia" w:eastAsiaTheme="majorEastAsia" w:hAnsiTheme="majorEastAsia" w:hint="eastAsia"/>
                                      <w:bCs/>
                                      <w:color w:val="000000" w:themeColor="text1"/>
                                      <w:sz w:val="22"/>
                                    </w:rPr>
                                    <w:t>)年度</w:t>
                                  </w:r>
                                </w:p>
                              </w:tc>
                              <w:tc>
                                <w:tcPr>
                                  <w:tcW w:w="2268" w:type="dxa"/>
                                  <w:vAlign w:val="center"/>
                                </w:tcPr>
                                <w:p w14:paraId="354BC941" w14:textId="0746FAD5" w:rsidR="0056779A" w:rsidRPr="00E706C9" w:rsidRDefault="0056779A" w:rsidP="00E706C9">
                                  <w:pPr>
                                    <w:snapToGrid w:val="0"/>
                                    <w:spacing w:line="240" w:lineRule="atLeast"/>
                                    <w:jc w:val="center"/>
                                    <w:rPr>
                                      <w:rFonts w:asciiTheme="majorEastAsia" w:eastAsiaTheme="majorEastAsia" w:hAnsiTheme="majorEastAsia"/>
                                      <w:bCs/>
                                      <w:color w:val="000000" w:themeColor="text1"/>
                                      <w:sz w:val="22"/>
                                    </w:rPr>
                                  </w:pPr>
                                  <w:r w:rsidRPr="00E706C9">
                                    <w:rPr>
                                      <w:rFonts w:asciiTheme="majorEastAsia" w:eastAsiaTheme="majorEastAsia" w:hAnsiTheme="majorEastAsia" w:hint="eastAsia"/>
                                      <w:bCs/>
                                      <w:color w:val="000000" w:themeColor="text1"/>
                                      <w:sz w:val="22"/>
                                    </w:rPr>
                                    <w:t>最終目標</w:t>
                                  </w:r>
                                </w:p>
                                <w:p w14:paraId="0E5E0E6E" w14:textId="56E6B65F" w:rsidR="0056779A" w:rsidRPr="00E706C9" w:rsidRDefault="0056779A" w:rsidP="00E706C9">
                                  <w:pPr>
                                    <w:snapToGrid w:val="0"/>
                                    <w:spacing w:line="240" w:lineRule="atLeast"/>
                                    <w:jc w:val="center"/>
                                    <w:rPr>
                                      <w:rFonts w:asciiTheme="majorEastAsia" w:eastAsiaTheme="majorEastAsia" w:hAnsiTheme="majorEastAsia"/>
                                      <w:bCs/>
                                      <w:color w:val="000000" w:themeColor="text1"/>
                                      <w:sz w:val="22"/>
                                    </w:rPr>
                                  </w:pPr>
                                  <w:r w:rsidRPr="00E706C9">
                                    <w:rPr>
                                      <w:rFonts w:asciiTheme="majorEastAsia" w:eastAsiaTheme="majorEastAsia" w:hAnsiTheme="majorEastAsia" w:hint="eastAsia"/>
                                      <w:bCs/>
                                      <w:color w:val="000000" w:themeColor="text1"/>
                                      <w:sz w:val="22"/>
                                    </w:rPr>
                                    <w:t>令和12(2030)年度</w:t>
                                  </w:r>
                                </w:p>
                              </w:tc>
                            </w:tr>
                            <w:tr w:rsidR="0056779A" w:rsidRPr="000412C6" w14:paraId="684E3AA0" w14:textId="77777777" w:rsidTr="00E706C9">
                              <w:tc>
                                <w:tcPr>
                                  <w:tcW w:w="1838" w:type="dxa"/>
                                  <w:vAlign w:val="center"/>
                                </w:tcPr>
                                <w:p w14:paraId="749B82F3" w14:textId="77777777" w:rsidR="0056779A" w:rsidRDefault="0056779A" w:rsidP="00100EA7">
                                  <w:pPr>
                                    <w:jc w:val="center"/>
                                    <w:rPr>
                                      <w:rFonts w:asciiTheme="majorEastAsia" w:eastAsiaTheme="majorEastAsia" w:hAnsiTheme="majorEastAsia"/>
                                      <w:bCs/>
                                      <w:sz w:val="22"/>
                                    </w:rPr>
                                  </w:pPr>
                                  <w:r w:rsidRPr="000412C6">
                                    <w:rPr>
                                      <w:rFonts w:asciiTheme="majorEastAsia" w:eastAsiaTheme="majorEastAsia" w:hAnsiTheme="majorEastAsia" w:hint="eastAsia"/>
                                      <w:bCs/>
                                      <w:sz w:val="22"/>
                                    </w:rPr>
                                    <w:t>温室効果ガスの</w:t>
                                  </w:r>
                                </w:p>
                                <w:p w14:paraId="0CFBA4B5" w14:textId="77777777" w:rsidR="0056779A" w:rsidRPr="000412C6" w:rsidRDefault="0056779A"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総</w:t>
                                  </w:r>
                                  <w:r w:rsidRPr="000412C6">
                                    <w:rPr>
                                      <w:rFonts w:asciiTheme="majorEastAsia" w:eastAsiaTheme="majorEastAsia" w:hAnsiTheme="majorEastAsia" w:hint="eastAsia"/>
                                      <w:bCs/>
                                      <w:sz w:val="22"/>
                                    </w:rPr>
                                    <w:t>排出量</w:t>
                                  </w:r>
                                </w:p>
                              </w:tc>
                              <w:tc>
                                <w:tcPr>
                                  <w:tcW w:w="2126" w:type="dxa"/>
                                  <w:vAlign w:val="center"/>
                                </w:tcPr>
                                <w:p w14:paraId="2CEA741E" w14:textId="668B31D7" w:rsidR="0056779A" w:rsidRPr="000412C6" w:rsidRDefault="0056779A"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2852.3ｔ</w:t>
                                  </w:r>
                                  <w:r w:rsidRPr="000412C6">
                                    <w:rPr>
                                      <w:rFonts w:asciiTheme="majorEastAsia" w:eastAsiaTheme="majorEastAsia" w:hAnsiTheme="majorEastAsia" w:hint="eastAsia"/>
                                      <w:bCs/>
                                      <w:sz w:val="22"/>
                                    </w:rPr>
                                    <w:t>－CO2</w:t>
                                  </w:r>
                                </w:p>
                              </w:tc>
                              <w:tc>
                                <w:tcPr>
                                  <w:tcW w:w="2127" w:type="dxa"/>
                                  <w:vAlign w:val="center"/>
                                </w:tcPr>
                                <w:p w14:paraId="39757DDD" w14:textId="2C6ED83D" w:rsidR="0056779A" w:rsidRPr="000412C6" w:rsidRDefault="0056779A"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2,2</w:t>
                                  </w:r>
                                  <w:r>
                                    <w:rPr>
                                      <w:rFonts w:asciiTheme="majorEastAsia" w:eastAsiaTheme="majorEastAsia" w:hAnsiTheme="majorEastAsia"/>
                                      <w:bCs/>
                                      <w:sz w:val="22"/>
                                    </w:rPr>
                                    <w:t>81.8</w:t>
                                  </w:r>
                                  <w:r>
                                    <w:rPr>
                                      <w:rFonts w:asciiTheme="majorEastAsia" w:eastAsiaTheme="majorEastAsia" w:hAnsiTheme="majorEastAsia" w:hint="eastAsia"/>
                                      <w:bCs/>
                                      <w:sz w:val="22"/>
                                    </w:rPr>
                                    <w:t>ｔ</w:t>
                                  </w:r>
                                  <w:r w:rsidRPr="000412C6">
                                    <w:rPr>
                                      <w:rFonts w:asciiTheme="majorEastAsia" w:eastAsiaTheme="majorEastAsia" w:hAnsiTheme="majorEastAsia" w:hint="eastAsia"/>
                                      <w:bCs/>
                                      <w:sz w:val="22"/>
                                    </w:rPr>
                                    <w:t>－CO2</w:t>
                                  </w:r>
                                </w:p>
                              </w:tc>
                              <w:tc>
                                <w:tcPr>
                                  <w:tcW w:w="2268" w:type="dxa"/>
                                  <w:vAlign w:val="center"/>
                                </w:tcPr>
                                <w:p w14:paraId="6B6A4E64" w14:textId="6942920B" w:rsidR="0056779A" w:rsidRPr="000412C6" w:rsidRDefault="0056779A"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1,7</w:t>
                                  </w:r>
                                  <w:r>
                                    <w:rPr>
                                      <w:rFonts w:asciiTheme="majorEastAsia" w:eastAsiaTheme="majorEastAsia" w:hAnsiTheme="majorEastAsia"/>
                                      <w:bCs/>
                                      <w:sz w:val="22"/>
                                    </w:rPr>
                                    <w:t>11.3</w:t>
                                  </w:r>
                                  <w:r>
                                    <w:rPr>
                                      <w:rFonts w:asciiTheme="majorEastAsia" w:eastAsiaTheme="majorEastAsia" w:hAnsiTheme="majorEastAsia" w:hint="eastAsia"/>
                                      <w:bCs/>
                                      <w:sz w:val="22"/>
                                    </w:rPr>
                                    <w:t>ｔ</w:t>
                                  </w:r>
                                  <w:r w:rsidRPr="000412C6">
                                    <w:rPr>
                                      <w:rFonts w:asciiTheme="majorEastAsia" w:eastAsiaTheme="majorEastAsia" w:hAnsiTheme="majorEastAsia" w:hint="eastAsia"/>
                                      <w:bCs/>
                                      <w:sz w:val="22"/>
                                    </w:rPr>
                                    <w:t>－CO2</w:t>
                                  </w:r>
                                </w:p>
                              </w:tc>
                            </w:tr>
                            <w:tr w:rsidR="0056779A" w:rsidRPr="000412C6" w14:paraId="5B7CDDC1" w14:textId="77777777" w:rsidTr="00E706C9">
                              <w:trPr>
                                <w:trHeight w:val="491"/>
                              </w:trPr>
                              <w:tc>
                                <w:tcPr>
                                  <w:tcW w:w="1838" w:type="dxa"/>
                                  <w:vAlign w:val="center"/>
                                </w:tcPr>
                                <w:p w14:paraId="1C2C0656" w14:textId="77777777" w:rsidR="0056779A" w:rsidRPr="000412C6" w:rsidRDefault="0056779A" w:rsidP="00100EA7">
                                  <w:pPr>
                                    <w:jc w:val="center"/>
                                    <w:rPr>
                                      <w:rFonts w:asciiTheme="majorEastAsia" w:eastAsiaTheme="majorEastAsia" w:hAnsiTheme="majorEastAsia"/>
                                      <w:bCs/>
                                      <w:sz w:val="22"/>
                                    </w:rPr>
                                  </w:pPr>
                                  <w:r w:rsidRPr="000412C6">
                                    <w:rPr>
                                      <w:rFonts w:asciiTheme="majorEastAsia" w:eastAsiaTheme="majorEastAsia" w:hAnsiTheme="majorEastAsia" w:hint="eastAsia"/>
                                      <w:bCs/>
                                      <w:sz w:val="22"/>
                                    </w:rPr>
                                    <w:t>削減率</w:t>
                                  </w:r>
                                </w:p>
                              </w:tc>
                              <w:tc>
                                <w:tcPr>
                                  <w:tcW w:w="2126" w:type="dxa"/>
                                  <w:vAlign w:val="center"/>
                                </w:tcPr>
                                <w:p w14:paraId="5FFBCE88" w14:textId="77777777" w:rsidR="0056779A" w:rsidRPr="000412C6" w:rsidRDefault="0056779A"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w:t>
                                  </w:r>
                                </w:p>
                              </w:tc>
                              <w:tc>
                                <w:tcPr>
                                  <w:tcW w:w="2127" w:type="dxa"/>
                                  <w:vAlign w:val="center"/>
                                </w:tcPr>
                                <w:p w14:paraId="5A2F2793" w14:textId="1B030EFE" w:rsidR="0056779A" w:rsidRPr="000412C6" w:rsidRDefault="0056779A"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20％</w:t>
                                  </w:r>
                                </w:p>
                              </w:tc>
                              <w:tc>
                                <w:tcPr>
                                  <w:tcW w:w="2268" w:type="dxa"/>
                                  <w:vAlign w:val="center"/>
                                </w:tcPr>
                                <w:p w14:paraId="5E0E0905" w14:textId="77777777" w:rsidR="0056779A" w:rsidRPr="000412C6" w:rsidRDefault="0056779A"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40％</w:t>
                                  </w:r>
                                </w:p>
                              </w:tc>
                            </w:tr>
                          </w:tbl>
                          <w:p w14:paraId="60542641" w14:textId="77777777" w:rsidR="0056779A" w:rsidRPr="00A939BA" w:rsidRDefault="0056779A" w:rsidP="003F7110">
                            <w:pP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BE9C4" id="正方形/長方形 1" o:spid="_x0000_s1036" style="position:absolute;left:0;text-align:left;margin-left:0;margin-top:18.35pt;width:441.75pt;height:205.5pt;z-index:2516738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" fillcolor="white [3201]" strokecolor="#f79646 [3209]" strokeweight="2pt">
                <v:textbox>
                  <w:txbxContent>
                    <w:p w14:paraId="1F8D0F61" w14:textId="77777777" w:rsidR="0056779A" w:rsidRDefault="0056779A" w:rsidP="00A939BA">
                      <w:pPr>
                        <w:jc w:val="center"/>
                        <w:rPr>
                          <w:rFonts w:asciiTheme="majorEastAsia" w:eastAsiaTheme="majorEastAsia" w:hAnsiTheme="majorEastAsia"/>
                          <w:b/>
                          <w:sz w:val="24"/>
                          <w:szCs w:val="24"/>
                        </w:rPr>
                      </w:pPr>
                      <w:r w:rsidRPr="00A503B2">
                        <w:rPr>
                          <w:rFonts w:asciiTheme="majorEastAsia" w:eastAsiaTheme="majorEastAsia" w:hAnsiTheme="majorEastAsia" w:hint="eastAsia"/>
                          <w:b/>
                          <w:sz w:val="24"/>
                          <w:szCs w:val="24"/>
                        </w:rPr>
                        <w:t>温室効果ガス削減目標</w:t>
                      </w:r>
                    </w:p>
                    <w:p w14:paraId="0193CFCA" w14:textId="77777777" w:rsidR="0056779A" w:rsidRPr="00A503B2" w:rsidRDefault="0056779A" w:rsidP="00A939BA">
                      <w:pPr>
                        <w:jc w:val="center"/>
                        <w:rPr>
                          <w:rFonts w:asciiTheme="majorEastAsia" w:eastAsiaTheme="majorEastAsia" w:hAnsiTheme="majorEastAsia"/>
                          <w:b/>
                          <w:sz w:val="24"/>
                          <w:szCs w:val="24"/>
                        </w:rPr>
                      </w:pPr>
                    </w:p>
                    <w:p w14:paraId="1E9719CE" w14:textId="42688573" w:rsidR="0056779A" w:rsidRPr="00E706C9" w:rsidRDefault="0056779A" w:rsidP="00D32A41">
                      <w:pPr>
                        <w:ind w:firstLineChars="100" w:firstLine="240"/>
                        <w:rPr>
                          <w:rFonts w:asciiTheme="majorEastAsia" w:eastAsiaTheme="majorEastAsia" w:hAnsiTheme="majorEastAsia"/>
                          <w:sz w:val="24"/>
                          <w:szCs w:val="24"/>
                        </w:rPr>
                      </w:pPr>
                      <w:r w:rsidRPr="00A939BA">
                        <w:rPr>
                          <w:rFonts w:asciiTheme="majorEastAsia" w:eastAsiaTheme="majorEastAsia" w:hAnsiTheme="majorEastAsia" w:hint="eastAsia"/>
                          <w:sz w:val="24"/>
                          <w:szCs w:val="24"/>
                        </w:rPr>
                        <w:t>平成</w:t>
                      </w:r>
                      <w:r>
                        <w:rPr>
                          <w:rFonts w:asciiTheme="majorEastAsia" w:eastAsiaTheme="majorEastAsia" w:hAnsiTheme="majorEastAsia"/>
                          <w:sz w:val="24"/>
                          <w:szCs w:val="24"/>
                        </w:rPr>
                        <w:t>29</w:t>
                      </w:r>
                      <w:r w:rsidRPr="00A939BA">
                        <w:rPr>
                          <w:rFonts w:asciiTheme="majorEastAsia" w:eastAsiaTheme="majorEastAsia" w:hAnsiTheme="majorEastAsia" w:hint="eastAsia"/>
                          <w:sz w:val="24"/>
                          <w:szCs w:val="24"/>
                        </w:rPr>
                        <w:t>（201</w:t>
                      </w:r>
                      <w:r>
                        <w:rPr>
                          <w:rFonts w:asciiTheme="majorEastAsia" w:eastAsiaTheme="majorEastAsia" w:hAnsiTheme="majorEastAsia"/>
                          <w:sz w:val="24"/>
                          <w:szCs w:val="24"/>
                        </w:rPr>
                        <w:t>7</w:t>
                      </w:r>
                      <w:r w:rsidRPr="00A939BA">
                        <w:rPr>
                          <w:rFonts w:asciiTheme="majorEastAsia" w:eastAsiaTheme="majorEastAsia" w:hAnsiTheme="majorEastAsia" w:hint="eastAsia"/>
                          <w:sz w:val="24"/>
                          <w:szCs w:val="24"/>
                        </w:rPr>
                        <w:t>）年度</w:t>
                      </w:r>
                      <w:r>
                        <w:rPr>
                          <w:rFonts w:asciiTheme="majorEastAsia" w:eastAsiaTheme="majorEastAsia" w:hAnsiTheme="majorEastAsia" w:hint="eastAsia"/>
                          <w:sz w:val="24"/>
                          <w:szCs w:val="24"/>
                        </w:rPr>
                        <w:t>の</w:t>
                      </w:r>
                      <w:r w:rsidRPr="00A939BA">
                        <w:rPr>
                          <w:rFonts w:asciiTheme="majorEastAsia" w:eastAsiaTheme="majorEastAsia" w:hAnsiTheme="majorEastAsia" w:hint="eastAsia"/>
                          <w:sz w:val="24"/>
                          <w:szCs w:val="24"/>
                        </w:rPr>
                        <w:t>温室効果ガスの総排出量（</w:t>
                      </w:r>
                      <w:r>
                        <w:rPr>
                          <w:rFonts w:asciiTheme="majorEastAsia" w:eastAsiaTheme="majorEastAsia" w:hAnsiTheme="majorEastAsia" w:hint="eastAsia"/>
                          <w:sz w:val="24"/>
                          <w:szCs w:val="24"/>
                        </w:rPr>
                        <w:t>CO2</w:t>
                      </w:r>
                      <w:r w:rsidRPr="00A939BA">
                        <w:rPr>
                          <w:rFonts w:asciiTheme="majorEastAsia" w:eastAsiaTheme="majorEastAsia" w:hAnsiTheme="majorEastAsia" w:hint="eastAsia"/>
                          <w:sz w:val="24"/>
                          <w:szCs w:val="24"/>
                        </w:rPr>
                        <w:t>換算）を基準とし</w:t>
                      </w:r>
                      <w:r>
                        <w:rPr>
                          <w:rFonts w:asciiTheme="majorEastAsia" w:eastAsiaTheme="majorEastAsia" w:hAnsiTheme="majorEastAsia" w:hint="eastAsia"/>
                          <w:sz w:val="24"/>
                          <w:szCs w:val="24"/>
                        </w:rPr>
                        <w:t>、</w:t>
                      </w:r>
                      <w:r w:rsidRPr="00E706C9">
                        <w:rPr>
                          <w:rFonts w:asciiTheme="majorEastAsia" w:eastAsiaTheme="majorEastAsia" w:hAnsiTheme="majorEastAsia" w:hint="eastAsia"/>
                          <w:color w:val="000000" w:themeColor="text1"/>
                          <w:sz w:val="24"/>
                          <w:szCs w:val="24"/>
                        </w:rPr>
                        <w:t>令和12年度に40％削減を達成</w:t>
                      </w:r>
                      <w:r>
                        <w:rPr>
                          <w:rFonts w:asciiTheme="majorEastAsia" w:eastAsiaTheme="majorEastAsia" w:hAnsiTheme="majorEastAsia" w:hint="eastAsia"/>
                          <w:color w:val="000000" w:themeColor="text1"/>
                          <w:sz w:val="24"/>
                          <w:szCs w:val="24"/>
                        </w:rPr>
                        <w:t>します。</w:t>
                      </w:r>
                    </w:p>
                    <w:tbl>
                      <w:tblPr>
                        <w:tblStyle w:val="a5"/>
                        <w:tblW w:w="8359" w:type="dxa"/>
                        <w:tblLook w:val="04A0" w:firstRow="1" w:lastRow="0" w:firstColumn="1" w:lastColumn="0" w:noHBand="0" w:noVBand="1"/>
                      </w:tblPr>
                      <w:tblGrid>
                        <w:gridCol w:w="1838"/>
                        <w:gridCol w:w="2126"/>
                        <w:gridCol w:w="2127"/>
                        <w:gridCol w:w="2268"/>
                      </w:tblGrid>
                      <w:tr w:rsidR="0056779A" w:rsidRPr="000412C6" w14:paraId="495C4A4F" w14:textId="77777777" w:rsidTr="00E706C9">
                        <w:tc>
                          <w:tcPr>
                            <w:tcW w:w="1838" w:type="dxa"/>
                            <w:vAlign w:val="center"/>
                          </w:tcPr>
                          <w:p w14:paraId="25C5A7C4" w14:textId="77777777" w:rsidR="0056779A" w:rsidRPr="000412C6" w:rsidRDefault="0056779A" w:rsidP="00100EA7">
                            <w:pPr>
                              <w:jc w:val="center"/>
                              <w:rPr>
                                <w:rFonts w:asciiTheme="majorEastAsia" w:eastAsiaTheme="majorEastAsia" w:hAnsiTheme="majorEastAsia"/>
                                <w:bCs/>
                                <w:sz w:val="22"/>
                              </w:rPr>
                            </w:pPr>
                            <w:r w:rsidRPr="000412C6">
                              <w:rPr>
                                <w:rFonts w:asciiTheme="majorEastAsia" w:eastAsiaTheme="majorEastAsia" w:hAnsiTheme="majorEastAsia" w:hint="eastAsia"/>
                                <w:bCs/>
                                <w:sz w:val="22"/>
                              </w:rPr>
                              <w:t>項目</w:t>
                            </w:r>
                          </w:p>
                        </w:tc>
                        <w:tc>
                          <w:tcPr>
                            <w:tcW w:w="2126" w:type="dxa"/>
                            <w:vAlign w:val="center"/>
                          </w:tcPr>
                          <w:p w14:paraId="2AC1C476" w14:textId="01E0F5EC" w:rsidR="0056779A" w:rsidRDefault="0056779A" w:rsidP="0029618F">
                            <w:pPr>
                              <w:snapToGrid w:val="0"/>
                              <w:spacing w:line="240" w:lineRule="atLeast"/>
                              <w:jc w:val="center"/>
                              <w:rPr>
                                <w:rFonts w:asciiTheme="majorEastAsia" w:eastAsiaTheme="majorEastAsia" w:hAnsiTheme="majorEastAsia"/>
                                <w:bCs/>
                                <w:sz w:val="22"/>
                              </w:rPr>
                            </w:pPr>
                            <w:r w:rsidRPr="000412C6">
                              <w:rPr>
                                <w:rFonts w:asciiTheme="majorEastAsia" w:eastAsiaTheme="majorEastAsia" w:hAnsiTheme="majorEastAsia" w:hint="eastAsia"/>
                                <w:bCs/>
                                <w:sz w:val="22"/>
                              </w:rPr>
                              <w:t>基準年度</w:t>
                            </w:r>
                          </w:p>
                          <w:p w14:paraId="57B25F98" w14:textId="3C78A6E9" w:rsidR="0056779A" w:rsidRPr="000412C6" w:rsidRDefault="0056779A" w:rsidP="00E706C9">
                            <w:pPr>
                              <w:snapToGrid w:val="0"/>
                              <w:spacing w:line="240" w:lineRule="atLeast"/>
                              <w:jc w:val="center"/>
                              <w:rPr>
                                <w:rFonts w:asciiTheme="majorEastAsia" w:eastAsiaTheme="majorEastAsia" w:hAnsiTheme="majorEastAsia"/>
                                <w:bCs/>
                                <w:sz w:val="22"/>
                              </w:rPr>
                            </w:pPr>
                            <w:r>
                              <w:rPr>
                                <w:rFonts w:asciiTheme="majorEastAsia" w:eastAsiaTheme="majorEastAsia" w:hAnsiTheme="majorEastAsia" w:hint="eastAsia"/>
                                <w:bCs/>
                                <w:sz w:val="22"/>
                              </w:rPr>
                              <w:t>平成2</w:t>
                            </w:r>
                            <w:r>
                              <w:rPr>
                                <w:rFonts w:asciiTheme="majorEastAsia" w:eastAsiaTheme="majorEastAsia" w:hAnsiTheme="majorEastAsia"/>
                                <w:bCs/>
                                <w:sz w:val="22"/>
                              </w:rPr>
                              <w:t>9</w:t>
                            </w:r>
                            <w:r>
                              <w:rPr>
                                <w:rFonts w:asciiTheme="majorEastAsia" w:eastAsiaTheme="majorEastAsia" w:hAnsiTheme="majorEastAsia" w:hint="eastAsia"/>
                                <w:bCs/>
                                <w:sz w:val="22"/>
                              </w:rPr>
                              <w:t>(201</w:t>
                            </w:r>
                            <w:r>
                              <w:rPr>
                                <w:rFonts w:asciiTheme="majorEastAsia" w:eastAsiaTheme="majorEastAsia" w:hAnsiTheme="majorEastAsia"/>
                                <w:bCs/>
                                <w:sz w:val="22"/>
                              </w:rPr>
                              <w:t>7</w:t>
                            </w:r>
                            <w:r>
                              <w:rPr>
                                <w:rFonts w:asciiTheme="majorEastAsia" w:eastAsiaTheme="majorEastAsia" w:hAnsiTheme="majorEastAsia" w:hint="eastAsia"/>
                                <w:bCs/>
                                <w:sz w:val="22"/>
                              </w:rPr>
                              <w:t>)年度</w:t>
                            </w:r>
                          </w:p>
                        </w:tc>
                        <w:tc>
                          <w:tcPr>
                            <w:tcW w:w="2127" w:type="dxa"/>
                            <w:vAlign w:val="center"/>
                          </w:tcPr>
                          <w:p w14:paraId="710A3A4F" w14:textId="3CA45707" w:rsidR="0056779A" w:rsidRPr="00E706C9" w:rsidRDefault="0056779A" w:rsidP="00E706C9">
                            <w:pPr>
                              <w:snapToGrid w:val="0"/>
                              <w:spacing w:line="240" w:lineRule="atLeast"/>
                              <w:jc w:val="center"/>
                              <w:rPr>
                                <w:rFonts w:asciiTheme="majorEastAsia" w:eastAsiaTheme="majorEastAsia" w:hAnsiTheme="majorEastAsia"/>
                                <w:bCs/>
                                <w:color w:val="000000" w:themeColor="text1"/>
                                <w:sz w:val="22"/>
                              </w:rPr>
                            </w:pPr>
                            <w:r w:rsidRPr="00E706C9">
                              <w:rPr>
                                <w:rFonts w:asciiTheme="majorEastAsia" w:eastAsiaTheme="majorEastAsia" w:hAnsiTheme="majorEastAsia" w:hint="eastAsia"/>
                                <w:bCs/>
                                <w:color w:val="000000" w:themeColor="text1"/>
                                <w:sz w:val="22"/>
                              </w:rPr>
                              <w:t>前期目標</w:t>
                            </w:r>
                          </w:p>
                          <w:p w14:paraId="306BDEB6" w14:textId="37A18A6A" w:rsidR="0056779A" w:rsidRPr="00E706C9" w:rsidRDefault="0056779A" w:rsidP="0029618F">
                            <w:pPr>
                              <w:snapToGrid w:val="0"/>
                              <w:spacing w:line="240" w:lineRule="atLeast"/>
                              <w:jc w:val="center"/>
                              <w:rPr>
                                <w:rFonts w:asciiTheme="majorEastAsia" w:eastAsiaTheme="majorEastAsia" w:hAnsiTheme="majorEastAsia"/>
                                <w:bCs/>
                                <w:color w:val="000000" w:themeColor="text1"/>
                                <w:sz w:val="22"/>
                              </w:rPr>
                            </w:pPr>
                            <w:r w:rsidRPr="00E706C9">
                              <w:rPr>
                                <w:rFonts w:asciiTheme="majorEastAsia" w:eastAsiaTheme="majorEastAsia" w:hAnsiTheme="majorEastAsia" w:hint="eastAsia"/>
                                <w:bCs/>
                                <w:color w:val="000000" w:themeColor="text1"/>
                                <w:sz w:val="22"/>
                              </w:rPr>
                              <w:t>令和7(202</w:t>
                            </w:r>
                            <w:r w:rsidRPr="00E706C9">
                              <w:rPr>
                                <w:rFonts w:asciiTheme="majorEastAsia" w:eastAsiaTheme="majorEastAsia" w:hAnsiTheme="majorEastAsia"/>
                                <w:bCs/>
                                <w:color w:val="000000" w:themeColor="text1"/>
                                <w:sz w:val="22"/>
                              </w:rPr>
                              <w:t>5</w:t>
                            </w:r>
                            <w:r w:rsidRPr="00E706C9">
                              <w:rPr>
                                <w:rFonts w:asciiTheme="majorEastAsia" w:eastAsiaTheme="majorEastAsia" w:hAnsiTheme="majorEastAsia" w:hint="eastAsia"/>
                                <w:bCs/>
                                <w:color w:val="000000" w:themeColor="text1"/>
                                <w:sz w:val="22"/>
                              </w:rPr>
                              <w:t>)年度</w:t>
                            </w:r>
                          </w:p>
                        </w:tc>
                        <w:tc>
                          <w:tcPr>
                            <w:tcW w:w="2268" w:type="dxa"/>
                            <w:vAlign w:val="center"/>
                          </w:tcPr>
                          <w:p w14:paraId="354BC941" w14:textId="0746FAD5" w:rsidR="0056779A" w:rsidRPr="00E706C9" w:rsidRDefault="0056779A" w:rsidP="00E706C9">
                            <w:pPr>
                              <w:snapToGrid w:val="0"/>
                              <w:spacing w:line="240" w:lineRule="atLeast"/>
                              <w:jc w:val="center"/>
                              <w:rPr>
                                <w:rFonts w:asciiTheme="majorEastAsia" w:eastAsiaTheme="majorEastAsia" w:hAnsiTheme="majorEastAsia"/>
                                <w:bCs/>
                                <w:color w:val="000000" w:themeColor="text1"/>
                                <w:sz w:val="22"/>
                              </w:rPr>
                            </w:pPr>
                            <w:r w:rsidRPr="00E706C9">
                              <w:rPr>
                                <w:rFonts w:asciiTheme="majorEastAsia" w:eastAsiaTheme="majorEastAsia" w:hAnsiTheme="majorEastAsia" w:hint="eastAsia"/>
                                <w:bCs/>
                                <w:color w:val="000000" w:themeColor="text1"/>
                                <w:sz w:val="22"/>
                              </w:rPr>
                              <w:t>最終目標</w:t>
                            </w:r>
                          </w:p>
                          <w:p w14:paraId="0E5E0E6E" w14:textId="56E6B65F" w:rsidR="0056779A" w:rsidRPr="00E706C9" w:rsidRDefault="0056779A" w:rsidP="00E706C9">
                            <w:pPr>
                              <w:snapToGrid w:val="0"/>
                              <w:spacing w:line="240" w:lineRule="atLeast"/>
                              <w:jc w:val="center"/>
                              <w:rPr>
                                <w:rFonts w:asciiTheme="majorEastAsia" w:eastAsiaTheme="majorEastAsia" w:hAnsiTheme="majorEastAsia"/>
                                <w:bCs/>
                                <w:color w:val="000000" w:themeColor="text1"/>
                                <w:sz w:val="22"/>
                              </w:rPr>
                            </w:pPr>
                            <w:r w:rsidRPr="00E706C9">
                              <w:rPr>
                                <w:rFonts w:asciiTheme="majorEastAsia" w:eastAsiaTheme="majorEastAsia" w:hAnsiTheme="majorEastAsia" w:hint="eastAsia"/>
                                <w:bCs/>
                                <w:color w:val="000000" w:themeColor="text1"/>
                                <w:sz w:val="22"/>
                              </w:rPr>
                              <w:t>令和12(2030)年度</w:t>
                            </w:r>
                          </w:p>
                        </w:tc>
                      </w:tr>
                      <w:tr w:rsidR="0056779A" w:rsidRPr="000412C6" w14:paraId="684E3AA0" w14:textId="77777777" w:rsidTr="00E706C9">
                        <w:tc>
                          <w:tcPr>
                            <w:tcW w:w="1838" w:type="dxa"/>
                            <w:vAlign w:val="center"/>
                          </w:tcPr>
                          <w:p w14:paraId="749B82F3" w14:textId="77777777" w:rsidR="0056779A" w:rsidRDefault="0056779A" w:rsidP="00100EA7">
                            <w:pPr>
                              <w:jc w:val="center"/>
                              <w:rPr>
                                <w:rFonts w:asciiTheme="majorEastAsia" w:eastAsiaTheme="majorEastAsia" w:hAnsiTheme="majorEastAsia"/>
                                <w:bCs/>
                                <w:sz w:val="22"/>
                              </w:rPr>
                            </w:pPr>
                            <w:r w:rsidRPr="000412C6">
                              <w:rPr>
                                <w:rFonts w:asciiTheme="majorEastAsia" w:eastAsiaTheme="majorEastAsia" w:hAnsiTheme="majorEastAsia" w:hint="eastAsia"/>
                                <w:bCs/>
                                <w:sz w:val="22"/>
                              </w:rPr>
                              <w:t>温室効果ガスの</w:t>
                            </w:r>
                          </w:p>
                          <w:p w14:paraId="0CFBA4B5" w14:textId="77777777" w:rsidR="0056779A" w:rsidRPr="000412C6" w:rsidRDefault="0056779A"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総</w:t>
                            </w:r>
                            <w:r w:rsidRPr="000412C6">
                              <w:rPr>
                                <w:rFonts w:asciiTheme="majorEastAsia" w:eastAsiaTheme="majorEastAsia" w:hAnsiTheme="majorEastAsia" w:hint="eastAsia"/>
                                <w:bCs/>
                                <w:sz w:val="22"/>
                              </w:rPr>
                              <w:t>排出量</w:t>
                            </w:r>
                          </w:p>
                        </w:tc>
                        <w:tc>
                          <w:tcPr>
                            <w:tcW w:w="2126" w:type="dxa"/>
                            <w:vAlign w:val="center"/>
                          </w:tcPr>
                          <w:p w14:paraId="2CEA741E" w14:textId="668B31D7" w:rsidR="0056779A" w:rsidRPr="000412C6" w:rsidRDefault="0056779A"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2852.3ｔ</w:t>
                            </w:r>
                            <w:r w:rsidRPr="000412C6">
                              <w:rPr>
                                <w:rFonts w:asciiTheme="majorEastAsia" w:eastAsiaTheme="majorEastAsia" w:hAnsiTheme="majorEastAsia" w:hint="eastAsia"/>
                                <w:bCs/>
                                <w:sz w:val="22"/>
                              </w:rPr>
                              <w:t>－CO2</w:t>
                            </w:r>
                          </w:p>
                        </w:tc>
                        <w:tc>
                          <w:tcPr>
                            <w:tcW w:w="2127" w:type="dxa"/>
                            <w:vAlign w:val="center"/>
                          </w:tcPr>
                          <w:p w14:paraId="39757DDD" w14:textId="2C6ED83D" w:rsidR="0056779A" w:rsidRPr="000412C6" w:rsidRDefault="0056779A"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2,2</w:t>
                            </w:r>
                            <w:r>
                              <w:rPr>
                                <w:rFonts w:asciiTheme="majorEastAsia" w:eastAsiaTheme="majorEastAsia" w:hAnsiTheme="majorEastAsia"/>
                                <w:bCs/>
                                <w:sz w:val="22"/>
                              </w:rPr>
                              <w:t>81.8</w:t>
                            </w:r>
                            <w:r>
                              <w:rPr>
                                <w:rFonts w:asciiTheme="majorEastAsia" w:eastAsiaTheme="majorEastAsia" w:hAnsiTheme="majorEastAsia" w:hint="eastAsia"/>
                                <w:bCs/>
                                <w:sz w:val="22"/>
                              </w:rPr>
                              <w:t>ｔ</w:t>
                            </w:r>
                            <w:r w:rsidRPr="000412C6">
                              <w:rPr>
                                <w:rFonts w:asciiTheme="majorEastAsia" w:eastAsiaTheme="majorEastAsia" w:hAnsiTheme="majorEastAsia" w:hint="eastAsia"/>
                                <w:bCs/>
                                <w:sz w:val="22"/>
                              </w:rPr>
                              <w:t>－CO2</w:t>
                            </w:r>
                          </w:p>
                        </w:tc>
                        <w:tc>
                          <w:tcPr>
                            <w:tcW w:w="2268" w:type="dxa"/>
                            <w:vAlign w:val="center"/>
                          </w:tcPr>
                          <w:p w14:paraId="6B6A4E64" w14:textId="6942920B" w:rsidR="0056779A" w:rsidRPr="000412C6" w:rsidRDefault="0056779A"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1,7</w:t>
                            </w:r>
                            <w:r>
                              <w:rPr>
                                <w:rFonts w:asciiTheme="majorEastAsia" w:eastAsiaTheme="majorEastAsia" w:hAnsiTheme="majorEastAsia"/>
                                <w:bCs/>
                                <w:sz w:val="22"/>
                              </w:rPr>
                              <w:t>11.3</w:t>
                            </w:r>
                            <w:r>
                              <w:rPr>
                                <w:rFonts w:asciiTheme="majorEastAsia" w:eastAsiaTheme="majorEastAsia" w:hAnsiTheme="majorEastAsia" w:hint="eastAsia"/>
                                <w:bCs/>
                                <w:sz w:val="22"/>
                              </w:rPr>
                              <w:t>ｔ</w:t>
                            </w:r>
                            <w:r w:rsidRPr="000412C6">
                              <w:rPr>
                                <w:rFonts w:asciiTheme="majorEastAsia" w:eastAsiaTheme="majorEastAsia" w:hAnsiTheme="majorEastAsia" w:hint="eastAsia"/>
                                <w:bCs/>
                                <w:sz w:val="22"/>
                              </w:rPr>
                              <w:t>－CO2</w:t>
                            </w:r>
                          </w:p>
                        </w:tc>
                      </w:tr>
                      <w:tr w:rsidR="0056779A" w:rsidRPr="000412C6" w14:paraId="5B7CDDC1" w14:textId="77777777" w:rsidTr="00E706C9">
                        <w:trPr>
                          <w:trHeight w:val="491"/>
                        </w:trPr>
                        <w:tc>
                          <w:tcPr>
                            <w:tcW w:w="1838" w:type="dxa"/>
                            <w:vAlign w:val="center"/>
                          </w:tcPr>
                          <w:p w14:paraId="1C2C0656" w14:textId="77777777" w:rsidR="0056779A" w:rsidRPr="000412C6" w:rsidRDefault="0056779A" w:rsidP="00100EA7">
                            <w:pPr>
                              <w:jc w:val="center"/>
                              <w:rPr>
                                <w:rFonts w:asciiTheme="majorEastAsia" w:eastAsiaTheme="majorEastAsia" w:hAnsiTheme="majorEastAsia"/>
                                <w:bCs/>
                                <w:sz w:val="22"/>
                              </w:rPr>
                            </w:pPr>
                            <w:r w:rsidRPr="000412C6">
                              <w:rPr>
                                <w:rFonts w:asciiTheme="majorEastAsia" w:eastAsiaTheme="majorEastAsia" w:hAnsiTheme="majorEastAsia" w:hint="eastAsia"/>
                                <w:bCs/>
                                <w:sz w:val="22"/>
                              </w:rPr>
                              <w:t>削減率</w:t>
                            </w:r>
                          </w:p>
                        </w:tc>
                        <w:tc>
                          <w:tcPr>
                            <w:tcW w:w="2126" w:type="dxa"/>
                            <w:vAlign w:val="center"/>
                          </w:tcPr>
                          <w:p w14:paraId="5FFBCE88" w14:textId="77777777" w:rsidR="0056779A" w:rsidRPr="000412C6" w:rsidRDefault="0056779A"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w:t>
                            </w:r>
                          </w:p>
                        </w:tc>
                        <w:tc>
                          <w:tcPr>
                            <w:tcW w:w="2127" w:type="dxa"/>
                            <w:vAlign w:val="center"/>
                          </w:tcPr>
                          <w:p w14:paraId="5A2F2793" w14:textId="1B030EFE" w:rsidR="0056779A" w:rsidRPr="000412C6" w:rsidRDefault="0056779A"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20％</w:t>
                            </w:r>
                          </w:p>
                        </w:tc>
                        <w:tc>
                          <w:tcPr>
                            <w:tcW w:w="2268" w:type="dxa"/>
                            <w:vAlign w:val="center"/>
                          </w:tcPr>
                          <w:p w14:paraId="5E0E0905" w14:textId="77777777" w:rsidR="0056779A" w:rsidRPr="000412C6" w:rsidRDefault="0056779A"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40％</w:t>
                            </w:r>
                          </w:p>
                        </w:tc>
                      </w:tr>
                    </w:tbl>
                    <w:p w14:paraId="60542641" w14:textId="77777777" w:rsidR="0056779A" w:rsidRPr="00A939BA" w:rsidRDefault="0056779A" w:rsidP="003F7110">
                      <w:pPr>
                        <w:rPr>
                          <w:rFonts w:asciiTheme="majorEastAsia" w:eastAsiaTheme="majorEastAsia" w:hAnsiTheme="majorEastAsia"/>
                          <w:sz w:val="24"/>
                          <w:szCs w:val="24"/>
                        </w:rPr>
                      </w:pPr>
                    </w:p>
                  </w:txbxContent>
                </v:textbox>
                <w10:wrap anchorx="margin"/>
              </v:rect>
            </w:pict>
          </mc:Fallback>
        </mc:AlternateContent>
      </w:r>
    </w:p>
    <w:p w14:paraId="4DAF6D28" w14:textId="2E30AB4B" w:rsidR="00100EA7" w:rsidRPr="00FF260D" w:rsidRDefault="00100EA7" w:rsidP="00F0714B">
      <w:pPr>
        <w:rPr>
          <w:rFonts w:asciiTheme="majorEastAsia" w:eastAsiaTheme="majorEastAsia" w:hAnsiTheme="majorEastAsia"/>
          <w:color w:val="000000" w:themeColor="text1"/>
          <w:sz w:val="22"/>
        </w:rPr>
      </w:pPr>
    </w:p>
    <w:p w14:paraId="5DFB68D4" w14:textId="77777777" w:rsidR="00100EA7" w:rsidRPr="00FF260D" w:rsidRDefault="00100EA7" w:rsidP="00F0714B">
      <w:pPr>
        <w:rPr>
          <w:rFonts w:asciiTheme="majorEastAsia" w:eastAsiaTheme="majorEastAsia" w:hAnsiTheme="majorEastAsia"/>
          <w:color w:val="000000" w:themeColor="text1"/>
          <w:sz w:val="22"/>
        </w:rPr>
      </w:pPr>
    </w:p>
    <w:p w14:paraId="10F169EE" w14:textId="77777777" w:rsidR="00100EA7" w:rsidRPr="00FF260D" w:rsidRDefault="00100EA7" w:rsidP="00F0714B">
      <w:pPr>
        <w:rPr>
          <w:rFonts w:asciiTheme="majorEastAsia" w:eastAsiaTheme="majorEastAsia" w:hAnsiTheme="majorEastAsia"/>
          <w:color w:val="000000" w:themeColor="text1"/>
          <w:sz w:val="22"/>
        </w:rPr>
      </w:pPr>
    </w:p>
    <w:p w14:paraId="18798BEE" w14:textId="77777777" w:rsidR="000412C6" w:rsidRPr="00FF260D" w:rsidRDefault="000412C6" w:rsidP="00F0714B">
      <w:pPr>
        <w:rPr>
          <w:rFonts w:asciiTheme="majorEastAsia" w:eastAsiaTheme="majorEastAsia" w:hAnsiTheme="majorEastAsia"/>
          <w:b/>
          <w:color w:val="000000" w:themeColor="text1"/>
          <w:sz w:val="24"/>
          <w:szCs w:val="24"/>
        </w:rPr>
      </w:pPr>
    </w:p>
    <w:p w14:paraId="09F9F358" w14:textId="77777777" w:rsidR="00100EA7" w:rsidRPr="00FF260D" w:rsidRDefault="00100EA7" w:rsidP="00F0714B">
      <w:pPr>
        <w:rPr>
          <w:rFonts w:asciiTheme="majorEastAsia" w:eastAsiaTheme="majorEastAsia" w:hAnsiTheme="majorEastAsia"/>
          <w:b/>
          <w:color w:val="000000" w:themeColor="text1"/>
          <w:sz w:val="24"/>
          <w:szCs w:val="24"/>
        </w:rPr>
      </w:pPr>
    </w:p>
    <w:p w14:paraId="54F92E31" w14:textId="77777777" w:rsidR="000412C6" w:rsidRPr="00FF260D" w:rsidRDefault="000412C6" w:rsidP="00F0714B">
      <w:pPr>
        <w:rPr>
          <w:rFonts w:asciiTheme="majorEastAsia" w:eastAsiaTheme="majorEastAsia" w:hAnsiTheme="majorEastAsia"/>
          <w:b/>
          <w:color w:val="000000" w:themeColor="text1"/>
          <w:sz w:val="24"/>
          <w:szCs w:val="24"/>
        </w:rPr>
      </w:pPr>
    </w:p>
    <w:p w14:paraId="766DE29E" w14:textId="77777777" w:rsidR="0029618F" w:rsidRPr="00FF260D" w:rsidRDefault="0029618F" w:rsidP="00F0714B">
      <w:pPr>
        <w:rPr>
          <w:rFonts w:asciiTheme="majorEastAsia" w:eastAsiaTheme="majorEastAsia" w:hAnsiTheme="majorEastAsia"/>
          <w:b/>
          <w:color w:val="000000" w:themeColor="text1"/>
          <w:sz w:val="24"/>
          <w:szCs w:val="24"/>
        </w:rPr>
      </w:pPr>
    </w:p>
    <w:p w14:paraId="709BB8EA" w14:textId="08463448" w:rsidR="0029618F" w:rsidRPr="00FF260D" w:rsidRDefault="0029618F" w:rsidP="00F0714B">
      <w:pPr>
        <w:rPr>
          <w:rFonts w:asciiTheme="majorEastAsia" w:eastAsiaTheme="majorEastAsia" w:hAnsiTheme="majorEastAsia"/>
          <w:b/>
          <w:color w:val="000000" w:themeColor="text1"/>
          <w:sz w:val="24"/>
          <w:szCs w:val="24"/>
        </w:rPr>
      </w:pPr>
    </w:p>
    <w:p w14:paraId="2111CA0B" w14:textId="36CF132C" w:rsidR="004C5806" w:rsidRPr="00FF260D" w:rsidRDefault="004C5806" w:rsidP="00F0714B">
      <w:pPr>
        <w:rPr>
          <w:rFonts w:asciiTheme="majorEastAsia" w:eastAsiaTheme="majorEastAsia" w:hAnsiTheme="majorEastAsia"/>
          <w:b/>
          <w:color w:val="000000" w:themeColor="text1"/>
          <w:sz w:val="24"/>
          <w:szCs w:val="24"/>
        </w:rPr>
      </w:pPr>
    </w:p>
    <w:p w14:paraId="4280C42A" w14:textId="77777777" w:rsidR="000C4D18" w:rsidRPr="00FF260D" w:rsidRDefault="000C4D18" w:rsidP="00F0714B">
      <w:pPr>
        <w:rPr>
          <w:rFonts w:asciiTheme="majorEastAsia" w:eastAsiaTheme="majorEastAsia" w:hAnsiTheme="majorEastAsia"/>
          <w:b/>
          <w:color w:val="000000" w:themeColor="text1"/>
          <w:sz w:val="24"/>
          <w:szCs w:val="24"/>
        </w:rPr>
      </w:pPr>
    </w:p>
    <w:p w14:paraId="60F253A0" w14:textId="58F445E4" w:rsidR="000C4D18" w:rsidRPr="00FF260D" w:rsidRDefault="000C4D18" w:rsidP="00F0714B">
      <w:pPr>
        <w:rPr>
          <w:rFonts w:asciiTheme="majorEastAsia" w:eastAsiaTheme="majorEastAsia" w:hAnsiTheme="majorEastAsia"/>
          <w:b/>
          <w:color w:val="000000" w:themeColor="text1"/>
          <w:sz w:val="24"/>
          <w:szCs w:val="24"/>
        </w:rPr>
      </w:pPr>
    </w:p>
    <w:p w14:paraId="4B7F0F32" w14:textId="6A6797BE" w:rsidR="000C4D18" w:rsidRPr="00FF260D" w:rsidRDefault="000C4D18" w:rsidP="00F0714B">
      <w:pPr>
        <w:rPr>
          <w:rFonts w:asciiTheme="majorEastAsia" w:eastAsiaTheme="majorEastAsia" w:hAnsiTheme="majorEastAsia"/>
          <w:b/>
          <w:color w:val="000000" w:themeColor="text1"/>
          <w:sz w:val="24"/>
          <w:szCs w:val="24"/>
        </w:rPr>
      </w:pPr>
    </w:p>
    <w:p w14:paraId="6AE7472B" w14:textId="6C234FDB" w:rsidR="00566BD5" w:rsidRPr="00FF260D" w:rsidRDefault="00566BD5" w:rsidP="00F0714B">
      <w:pPr>
        <w:rPr>
          <w:rFonts w:asciiTheme="majorEastAsia" w:eastAsiaTheme="majorEastAsia" w:hAnsiTheme="majorEastAsia"/>
          <w:b/>
          <w:color w:val="000000" w:themeColor="text1"/>
          <w:sz w:val="24"/>
          <w:szCs w:val="24"/>
        </w:rPr>
      </w:pPr>
    </w:p>
    <w:p w14:paraId="2EF63BE7" w14:textId="77777777" w:rsidR="00D32A41" w:rsidRPr="00051A15" w:rsidRDefault="00D32A41" w:rsidP="00F0714B">
      <w:pPr>
        <w:rPr>
          <w:rFonts w:asciiTheme="majorEastAsia" w:eastAsiaTheme="majorEastAsia" w:hAnsiTheme="majorEastAsia"/>
          <w:b/>
          <w:color w:val="000000" w:themeColor="text1"/>
          <w:sz w:val="24"/>
          <w:szCs w:val="24"/>
        </w:rPr>
      </w:pPr>
    </w:p>
    <w:p w14:paraId="6476C47C" w14:textId="73DC0EDE" w:rsidR="00A939BA" w:rsidRPr="004E4DB0" w:rsidRDefault="004E4DB0" w:rsidP="00F0714B">
      <w:pPr>
        <w:rPr>
          <w:rFonts w:asciiTheme="majorEastAsia" w:eastAsiaTheme="majorEastAsia" w:hAnsiTheme="majorEastAsia"/>
          <w:b/>
          <w:color w:val="000000" w:themeColor="text1"/>
          <w:sz w:val="28"/>
          <w:szCs w:val="28"/>
          <w:shd w:val="pct15" w:color="auto" w:fill="FFFFFF"/>
        </w:rPr>
      </w:pPr>
      <w:r w:rsidRPr="00FF260D">
        <w:rPr>
          <w:rFonts w:asciiTheme="majorEastAsia" w:eastAsiaTheme="majorEastAsia" w:hAnsiTheme="majorEastAsia" w:hint="eastAsia"/>
          <w:b/>
          <w:color w:val="000000" w:themeColor="text1"/>
          <w:sz w:val="28"/>
          <w:szCs w:val="28"/>
          <w:shd w:val="pct15" w:color="auto" w:fill="FFFFFF"/>
        </w:rPr>
        <w:lastRenderedPageBreak/>
        <w:t>第</w:t>
      </w:r>
      <w:r>
        <w:rPr>
          <w:rFonts w:asciiTheme="majorEastAsia" w:eastAsiaTheme="majorEastAsia" w:hAnsiTheme="majorEastAsia" w:hint="eastAsia"/>
          <w:b/>
          <w:color w:val="000000" w:themeColor="text1"/>
          <w:sz w:val="28"/>
          <w:szCs w:val="28"/>
          <w:shd w:val="pct15" w:color="auto" w:fill="FFFFFF"/>
        </w:rPr>
        <w:t>５</w:t>
      </w:r>
      <w:r w:rsidRPr="00FF260D">
        <w:rPr>
          <w:rFonts w:asciiTheme="majorEastAsia" w:eastAsiaTheme="majorEastAsia" w:hAnsiTheme="majorEastAsia" w:hint="eastAsia"/>
          <w:b/>
          <w:color w:val="000000" w:themeColor="text1"/>
          <w:sz w:val="28"/>
          <w:szCs w:val="28"/>
          <w:shd w:val="pct15" w:color="auto" w:fill="FFFFFF"/>
        </w:rPr>
        <w:t xml:space="preserve">章　</w:t>
      </w:r>
      <w:r>
        <w:rPr>
          <w:rFonts w:asciiTheme="majorEastAsia" w:eastAsiaTheme="majorEastAsia" w:hAnsiTheme="majorEastAsia" w:hint="eastAsia"/>
          <w:b/>
          <w:color w:val="000000" w:themeColor="text1"/>
          <w:sz w:val="28"/>
          <w:szCs w:val="28"/>
          <w:shd w:val="pct15" w:color="auto" w:fill="FFFFFF"/>
        </w:rPr>
        <w:t>目標達成のための具体的な取り組み</w:t>
      </w:r>
    </w:p>
    <w:p w14:paraId="608BF66E" w14:textId="777A7C56" w:rsidR="007F2B05" w:rsidRPr="00FF260D" w:rsidRDefault="00B12114" w:rsidP="00F0714B">
      <w:pPr>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１．</w:t>
      </w:r>
      <w:r w:rsidR="004E4DB0">
        <w:rPr>
          <w:rFonts w:asciiTheme="majorEastAsia" w:eastAsiaTheme="majorEastAsia" w:hAnsiTheme="majorEastAsia" w:hint="eastAsia"/>
          <w:b/>
          <w:color w:val="000000" w:themeColor="text1"/>
          <w:sz w:val="22"/>
        </w:rPr>
        <w:t>川西町環境方針の設定</w:t>
      </w:r>
    </w:p>
    <w:p w14:paraId="3B5CA249" w14:textId="1A4B2277" w:rsidR="003D7722" w:rsidRPr="00FF260D" w:rsidRDefault="00F0714B" w:rsidP="005E0888">
      <w:pP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町は、町内における主要な事業所の一つであることから、事業活動において</w:t>
      </w:r>
      <w:r w:rsidR="005E0888" w:rsidRPr="00FF260D">
        <w:rPr>
          <w:rFonts w:asciiTheme="majorEastAsia" w:eastAsiaTheme="majorEastAsia" w:hAnsiTheme="majorEastAsia" w:hint="eastAsia"/>
          <w:color w:val="000000" w:themeColor="text1"/>
          <w:sz w:val="22"/>
        </w:rPr>
        <w:t>環境保全に向けた取組を実行し、地球温暖化対策をはじめ、環境負荷の低減に寄与します。</w:t>
      </w:r>
    </w:p>
    <w:p w14:paraId="59FBB8FA" w14:textId="33D0A738" w:rsidR="00BE0616" w:rsidRPr="00884169" w:rsidRDefault="005E0888" w:rsidP="00F0714B">
      <w:pPr>
        <w:rPr>
          <w:rFonts w:asciiTheme="majorEastAsia" w:eastAsiaTheme="majorEastAsia" w:hAnsiTheme="majorEastAsia"/>
          <w:dstrike/>
          <w:color w:val="000000" w:themeColor="text1"/>
          <w:sz w:val="22"/>
        </w:rPr>
      </w:pPr>
      <w:r w:rsidRPr="00FF260D">
        <w:rPr>
          <w:rFonts w:asciiTheme="majorEastAsia" w:eastAsiaTheme="majorEastAsia" w:hAnsiTheme="majorEastAsia" w:hint="eastAsia"/>
          <w:color w:val="000000" w:themeColor="text1"/>
          <w:sz w:val="22"/>
        </w:rPr>
        <w:t xml:space="preserve">　このことを、</w:t>
      </w:r>
      <w:r w:rsidR="00BA0CE7">
        <w:rPr>
          <w:rFonts w:asciiTheme="majorEastAsia" w:eastAsiaTheme="majorEastAsia" w:hAnsiTheme="majorEastAsia" w:hint="eastAsia"/>
          <w:color w:val="000000" w:themeColor="text1"/>
          <w:sz w:val="22"/>
        </w:rPr>
        <w:t>川西町</w:t>
      </w:r>
      <w:r w:rsidRPr="00FF260D">
        <w:rPr>
          <w:rFonts w:asciiTheme="majorEastAsia" w:eastAsiaTheme="majorEastAsia" w:hAnsiTheme="majorEastAsia" w:hint="eastAsia"/>
          <w:color w:val="000000" w:themeColor="text1"/>
          <w:sz w:val="22"/>
        </w:rPr>
        <w:t>環境方針に定め、川西町環境基本条例及び環境基本計画に基づき、全職員</w:t>
      </w:r>
      <w:r w:rsidR="00EE735F" w:rsidRPr="00FF260D">
        <w:rPr>
          <w:rFonts w:asciiTheme="majorEastAsia" w:eastAsiaTheme="majorEastAsia" w:hAnsiTheme="majorEastAsia" w:hint="eastAsia"/>
          <w:color w:val="000000" w:themeColor="text1"/>
          <w:sz w:val="22"/>
        </w:rPr>
        <w:t>の意識向上を図ります。</w:t>
      </w:r>
    </w:p>
    <w:p w14:paraId="15CA2411" w14:textId="77777777" w:rsidR="00C660A7" w:rsidRPr="00FF260D" w:rsidRDefault="00C660A7" w:rsidP="00F0714B">
      <w:pPr>
        <w:rPr>
          <w:rFonts w:asciiTheme="majorEastAsia" w:eastAsiaTheme="majorEastAsia" w:hAnsiTheme="majorEastAsia"/>
          <w:color w:val="000000" w:themeColor="text1"/>
          <w:sz w:val="22"/>
        </w:rPr>
      </w:pP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90"/>
      </w:tblGrid>
      <w:tr w:rsidR="00785DF9" w:rsidRPr="00FF260D" w14:paraId="2D8B4EED" w14:textId="77777777" w:rsidTr="00A45F10">
        <w:trPr>
          <w:trHeight w:val="70"/>
          <w:jc w:val="center"/>
        </w:trPr>
        <w:tc>
          <w:tcPr>
            <w:tcW w:w="8490" w:type="dxa"/>
          </w:tcPr>
          <w:p w14:paraId="65EF5C2D" w14:textId="77777777" w:rsidR="00BA0CE7" w:rsidRDefault="00BA0CE7" w:rsidP="0029618F">
            <w:pPr>
              <w:jc w:val="center"/>
              <w:rPr>
                <w:rFonts w:asciiTheme="majorEastAsia" w:eastAsiaTheme="majorEastAsia" w:hAnsiTheme="majorEastAsia"/>
                <w:b/>
                <w:color w:val="000000" w:themeColor="text1"/>
                <w:sz w:val="24"/>
                <w:szCs w:val="24"/>
              </w:rPr>
            </w:pPr>
          </w:p>
          <w:p w14:paraId="3D5AC3F1" w14:textId="17C03CFF" w:rsidR="006721CD" w:rsidRDefault="00785DF9" w:rsidP="0029618F">
            <w:pPr>
              <w:jc w:val="center"/>
              <w:rPr>
                <w:rFonts w:asciiTheme="majorEastAsia" w:eastAsiaTheme="majorEastAsia" w:hAnsiTheme="majorEastAsia"/>
                <w:b/>
                <w:color w:val="000000" w:themeColor="text1"/>
                <w:sz w:val="24"/>
                <w:szCs w:val="24"/>
              </w:rPr>
            </w:pPr>
            <w:r w:rsidRPr="00FF260D">
              <w:rPr>
                <w:rFonts w:asciiTheme="majorEastAsia" w:eastAsiaTheme="majorEastAsia" w:hAnsiTheme="majorEastAsia" w:hint="eastAsia"/>
                <w:b/>
                <w:color w:val="000000" w:themeColor="text1"/>
                <w:sz w:val="24"/>
                <w:szCs w:val="24"/>
              </w:rPr>
              <w:t>川西町環境方針</w:t>
            </w:r>
          </w:p>
          <w:p w14:paraId="44F0B404" w14:textId="77777777" w:rsidR="00BE0F01" w:rsidRPr="00FF260D" w:rsidRDefault="00BE0F01" w:rsidP="0029618F">
            <w:pPr>
              <w:jc w:val="center"/>
              <w:rPr>
                <w:rFonts w:asciiTheme="majorEastAsia" w:eastAsiaTheme="majorEastAsia" w:hAnsiTheme="majorEastAsia"/>
                <w:b/>
                <w:color w:val="000000" w:themeColor="text1"/>
                <w:sz w:val="24"/>
                <w:szCs w:val="24"/>
              </w:rPr>
            </w:pPr>
          </w:p>
          <w:p w14:paraId="5E1BC7CB" w14:textId="77777777" w:rsidR="00A939BA" w:rsidRPr="00FF260D" w:rsidRDefault="00785DF9" w:rsidP="00A503B2">
            <w:pPr>
              <w:ind w:left="66" w:firstLineChars="200" w:firstLine="440"/>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１．基本方針</w:t>
            </w:r>
          </w:p>
          <w:p w14:paraId="6ACCAF61" w14:textId="77777777" w:rsidR="006721CD" w:rsidRPr="00FF260D" w:rsidRDefault="006721CD" w:rsidP="00A503B2">
            <w:pPr>
              <w:ind w:left="66" w:firstLineChars="200" w:firstLine="440"/>
              <w:rPr>
                <w:rFonts w:asciiTheme="majorEastAsia" w:eastAsiaTheme="majorEastAsia" w:hAnsiTheme="majorEastAsia"/>
                <w:color w:val="000000" w:themeColor="text1"/>
                <w:sz w:val="22"/>
              </w:rPr>
            </w:pPr>
          </w:p>
          <w:p w14:paraId="49710703" w14:textId="77777777" w:rsidR="00A939BA" w:rsidRPr="00FF260D" w:rsidRDefault="00785DF9" w:rsidP="00BE0616">
            <w:pPr>
              <w:ind w:leftChars="300" w:left="630" w:rightChars="300" w:right="630"/>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地球温暖化対策の推進に関する法律」の目的及び「川西町環境基本条例」の基本理念に基づき、循環型社会を構築するとともに、地球にやさしい低炭素社会の実現へ向け、「川西町エコオフィスシステム」を構築し、継続的な改善を行うとともに、あらゆる場面で、環境に配慮した行動を進めます。</w:t>
            </w:r>
          </w:p>
          <w:p w14:paraId="1026D1CA" w14:textId="77777777" w:rsidR="00BE0616" w:rsidRPr="00FF260D" w:rsidRDefault="00BE0616" w:rsidP="00BE0616">
            <w:pPr>
              <w:ind w:leftChars="50" w:left="105" w:rightChars="50" w:right="105"/>
              <w:rPr>
                <w:rFonts w:asciiTheme="majorEastAsia" w:eastAsiaTheme="majorEastAsia" w:hAnsiTheme="majorEastAsia"/>
                <w:color w:val="000000" w:themeColor="text1"/>
                <w:sz w:val="22"/>
              </w:rPr>
            </w:pPr>
          </w:p>
          <w:p w14:paraId="1FC2E1B5" w14:textId="7AA05EA3" w:rsidR="006721CD" w:rsidRPr="00FF260D" w:rsidRDefault="00785DF9" w:rsidP="00EE735F">
            <w:pPr>
              <w:ind w:left="66" w:firstLineChars="200" w:firstLine="440"/>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２．取</w:t>
            </w:r>
            <w:r w:rsidR="002B5CB5">
              <w:rPr>
                <w:rFonts w:asciiTheme="majorEastAsia" w:eastAsiaTheme="majorEastAsia" w:hAnsiTheme="majorEastAsia" w:hint="eastAsia"/>
                <w:color w:val="000000" w:themeColor="text1"/>
                <w:sz w:val="22"/>
              </w:rPr>
              <w:t>り</w:t>
            </w:r>
            <w:r w:rsidRPr="00FF260D">
              <w:rPr>
                <w:rFonts w:asciiTheme="majorEastAsia" w:eastAsiaTheme="majorEastAsia" w:hAnsiTheme="majorEastAsia" w:hint="eastAsia"/>
                <w:color w:val="000000" w:themeColor="text1"/>
                <w:sz w:val="22"/>
              </w:rPr>
              <w:t>組</w:t>
            </w:r>
            <w:r w:rsidR="002B5CB5">
              <w:rPr>
                <w:rFonts w:asciiTheme="majorEastAsia" w:eastAsiaTheme="majorEastAsia" w:hAnsiTheme="majorEastAsia" w:hint="eastAsia"/>
                <w:color w:val="000000" w:themeColor="text1"/>
                <w:sz w:val="22"/>
              </w:rPr>
              <w:t>み</w:t>
            </w:r>
            <w:r w:rsidRPr="00FF260D">
              <w:rPr>
                <w:rFonts w:asciiTheme="majorEastAsia" w:eastAsiaTheme="majorEastAsia" w:hAnsiTheme="majorEastAsia" w:hint="eastAsia"/>
                <w:color w:val="000000" w:themeColor="text1"/>
                <w:sz w:val="22"/>
              </w:rPr>
              <w:t>内容</w:t>
            </w:r>
          </w:p>
          <w:p w14:paraId="02F6A1B7" w14:textId="0174A0F8" w:rsidR="00177AE9" w:rsidRDefault="00177AE9" w:rsidP="00177AE9">
            <w:pPr>
              <w:ind w:rightChars="300" w:right="630" w:firstLineChars="300" w:firstLine="66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（１）</w:t>
            </w:r>
            <w:r w:rsidRPr="00177AE9">
              <w:rPr>
                <w:rFonts w:asciiTheme="majorEastAsia" w:eastAsiaTheme="majorEastAsia" w:hAnsiTheme="majorEastAsia"/>
                <w:color w:val="000000" w:themeColor="text1"/>
                <w:sz w:val="22"/>
              </w:rPr>
              <w:t>日常的な取</w:t>
            </w:r>
            <w:r w:rsidR="002B5CB5">
              <w:rPr>
                <w:rFonts w:asciiTheme="majorEastAsia" w:eastAsiaTheme="majorEastAsia" w:hAnsiTheme="majorEastAsia" w:hint="eastAsia"/>
                <w:color w:val="000000" w:themeColor="text1"/>
                <w:sz w:val="22"/>
              </w:rPr>
              <w:t>り</w:t>
            </w:r>
            <w:r w:rsidRPr="00177AE9">
              <w:rPr>
                <w:rFonts w:asciiTheme="majorEastAsia" w:eastAsiaTheme="majorEastAsia" w:hAnsiTheme="majorEastAsia"/>
                <w:color w:val="000000" w:themeColor="text1"/>
                <w:sz w:val="22"/>
              </w:rPr>
              <w:t>組</w:t>
            </w:r>
            <w:r w:rsidR="002B5CB5">
              <w:rPr>
                <w:rFonts w:asciiTheme="majorEastAsia" w:eastAsiaTheme="majorEastAsia" w:hAnsiTheme="majorEastAsia" w:hint="eastAsia"/>
                <w:color w:val="000000" w:themeColor="text1"/>
                <w:sz w:val="22"/>
              </w:rPr>
              <w:t>み</w:t>
            </w:r>
            <w:r w:rsidRPr="00177AE9">
              <w:rPr>
                <w:rFonts w:asciiTheme="majorEastAsia" w:eastAsiaTheme="majorEastAsia" w:hAnsiTheme="majorEastAsia"/>
                <w:color w:val="000000" w:themeColor="text1"/>
                <w:sz w:val="22"/>
              </w:rPr>
              <w:t>の推進</w:t>
            </w:r>
          </w:p>
          <w:p w14:paraId="5A3F2FA5" w14:textId="3BF97BC2" w:rsidR="00177AE9" w:rsidRDefault="00177AE9" w:rsidP="00177AE9">
            <w:pPr>
              <w:ind w:leftChars="500" w:left="1050" w:rightChars="300" w:right="630" w:firstLineChars="100" w:firstLine="220"/>
              <w:rPr>
                <w:rFonts w:asciiTheme="majorEastAsia" w:eastAsiaTheme="majorEastAsia" w:hAnsiTheme="majorEastAsia"/>
                <w:color w:val="000000" w:themeColor="text1"/>
                <w:sz w:val="22"/>
              </w:rPr>
            </w:pPr>
            <w:r w:rsidRPr="00177AE9">
              <w:rPr>
                <w:rFonts w:asciiTheme="majorEastAsia" w:eastAsiaTheme="majorEastAsia" w:hAnsiTheme="majorEastAsia"/>
                <w:color w:val="000000" w:themeColor="text1"/>
                <w:sz w:val="22"/>
              </w:rPr>
              <w:t>職員一人ひとりが事務</w:t>
            </w:r>
            <w:r>
              <w:rPr>
                <w:rFonts w:asciiTheme="majorEastAsia" w:eastAsiaTheme="majorEastAsia" w:hAnsiTheme="majorEastAsia" w:hint="eastAsia"/>
                <w:color w:val="000000" w:themeColor="text1"/>
                <w:sz w:val="22"/>
              </w:rPr>
              <w:t>・</w:t>
            </w:r>
            <w:r w:rsidRPr="00177AE9">
              <w:rPr>
                <w:rFonts w:asciiTheme="majorEastAsia" w:eastAsiaTheme="majorEastAsia" w:hAnsiTheme="majorEastAsia"/>
                <w:color w:val="000000" w:themeColor="text1"/>
                <w:sz w:val="22"/>
              </w:rPr>
              <w:t>事業の執行の中で</w:t>
            </w:r>
            <w:r>
              <w:rPr>
                <w:rFonts w:asciiTheme="majorEastAsia" w:eastAsiaTheme="majorEastAsia" w:hAnsiTheme="majorEastAsia" w:hint="eastAsia"/>
                <w:color w:val="000000" w:themeColor="text1"/>
                <w:sz w:val="22"/>
              </w:rPr>
              <w:t>、</w:t>
            </w:r>
            <w:r w:rsidRPr="00177AE9">
              <w:rPr>
                <w:rFonts w:asciiTheme="majorEastAsia" w:eastAsiaTheme="majorEastAsia" w:hAnsiTheme="majorEastAsia"/>
                <w:color w:val="000000" w:themeColor="text1"/>
                <w:sz w:val="22"/>
              </w:rPr>
              <w:t>限りある資源を有効活用するため、温室効果ガスの削減や、省エネ・省資源に取</w:t>
            </w:r>
            <w:r w:rsidR="002B5CB5">
              <w:rPr>
                <w:rFonts w:asciiTheme="majorEastAsia" w:eastAsiaTheme="majorEastAsia" w:hAnsiTheme="majorEastAsia" w:hint="eastAsia"/>
                <w:color w:val="000000" w:themeColor="text1"/>
                <w:sz w:val="22"/>
              </w:rPr>
              <w:t>り</w:t>
            </w:r>
            <w:r w:rsidRPr="00177AE9">
              <w:rPr>
                <w:rFonts w:asciiTheme="majorEastAsia" w:eastAsiaTheme="majorEastAsia" w:hAnsiTheme="majorEastAsia"/>
                <w:color w:val="000000" w:themeColor="text1"/>
                <w:sz w:val="22"/>
              </w:rPr>
              <w:t>組</w:t>
            </w:r>
            <w:r w:rsidR="00884169">
              <w:rPr>
                <w:rFonts w:asciiTheme="majorEastAsia" w:eastAsiaTheme="majorEastAsia" w:hAnsiTheme="majorEastAsia" w:hint="eastAsia"/>
                <w:color w:val="000000" w:themeColor="text1"/>
                <w:sz w:val="22"/>
              </w:rPr>
              <w:t>み、</w:t>
            </w:r>
            <w:r w:rsidRPr="00177AE9">
              <w:rPr>
                <w:rFonts w:asciiTheme="majorEastAsia" w:eastAsiaTheme="majorEastAsia" w:hAnsiTheme="majorEastAsia"/>
                <w:color w:val="000000" w:themeColor="text1"/>
                <w:sz w:val="22"/>
              </w:rPr>
              <w:t>環境法令順守に努めます。</w:t>
            </w:r>
          </w:p>
          <w:p w14:paraId="6E410A30" w14:textId="77777777" w:rsidR="00177AE9" w:rsidRDefault="00177AE9" w:rsidP="00177AE9">
            <w:pPr>
              <w:ind w:leftChars="500" w:left="1050" w:rightChars="300" w:right="630" w:firstLineChars="100" w:firstLine="220"/>
              <w:rPr>
                <w:rFonts w:asciiTheme="majorEastAsia" w:eastAsiaTheme="majorEastAsia" w:hAnsiTheme="majorEastAsia"/>
                <w:color w:val="000000" w:themeColor="text1"/>
                <w:sz w:val="22"/>
              </w:rPr>
            </w:pPr>
          </w:p>
          <w:p w14:paraId="274EAA4F" w14:textId="294E64D1" w:rsidR="00177AE9" w:rsidRDefault="00177AE9" w:rsidP="00177AE9">
            <w:pPr>
              <w:ind w:left="454" w:firstLineChars="100" w:firstLine="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177AE9">
              <w:rPr>
                <w:rFonts w:asciiTheme="majorEastAsia" w:eastAsiaTheme="majorEastAsia" w:hAnsiTheme="majorEastAsia"/>
                <w:color w:val="000000" w:themeColor="text1"/>
                <w:sz w:val="22"/>
              </w:rPr>
              <w:t>２</w:t>
            </w:r>
            <w:r>
              <w:rPr>
                <w:rFonts w:asciiTheme="majorEastAsia" w:eastAsiaTheme="majorEastAsia" w:hAnsiTheme="majorEastAsia" w:hint="eastAsia"/>
                <w:color w:val="000000" w:themeColor="text1"/>
                <w:sz w:val="22"/>
              </w:rPr>
              <w:t>）</w:t>
            </w:r>
            <w:r w:rsidRPr="00177AE9">
              <w:rPr>
                <w:rFonts w:asciiTheme="majorEastAsia" w:eastAsiaTheme="majorEastAsia" w:hAnsiTheme="majorEastAsia"/>
                <w:color w:val="000000" w:themeColor="text1"/>
                <w:sz w:val="22"/>
              </w:rPr>
              <w:t>継続的な改善の実施</w:t>
            </w:r>
          </w:p>
          <w:p w14:paraId="6605CE7B" w14:textId="2AE160F1" w:rsidR="00177AE9" w:rsidRDefault="00177AE9" w:rsidP="00177AE9">
            <w:pPr>
              <w:ind w:leftChars="500" w:left="1050" w:rightChars="300" w:right="630" w:firstLineChars="100" w:firstLine="220"/>
              <w:rPr>
                <w:rFonts w:asciiTheme="majorEastAsia" w:eastAsiaTheme="majorEastAsia" w:hAnsiTheme="majorEastAsia"/>
                <w:color w:val="000000" w:themeColor="text1"/>
                <w:sz w:val="22"/>
              </w:rPr>
            </w:pPr>
            <w:r w:rsidRPr="00177AE9">
              <w:rPr>
                <w:rFonts w:asciiTheme="majorEastAsia" w:eastAsiaTheme="majorEastAsia" w:hAnsiTheme="majorEastAsia"/>
                <w:color w:val="000000" w:themeColor="text1"/>
                <w:sz w:val="22"/>
              </w:rPr>
              <w:t>温室効果ガスの排出状況</w:t>
            </w:r>
            <w:r>
              <w:rPr>
                <w:rFonts w:asciiTheme="majorEastAsia" w:eastAsiaTheme="majorEastAsia" w:hAnsiTheme="majorEastAsia" w:hint="eastAsia"/>
                <w:color w:val="000000" w:themeColor="text1"/>
                <w:sz w:val="22"/>
              </w:rPr>
              <w:t>等</w:t>
            </w:r>
            <w:r w:rsidRPr="00177AE9">
              <w:rPr>
                <w:rFonts w:asciiTheme="majorEastAsia" w:eastAsiaTheme="majorEastAsia" w:hAnsiTheme="majorEastAsia"/>
                <w:color w:val="000000" w:themeColor="text1"/>
                <w:sz w:val="22"/>
              </w:rPr>
              <w:t>を適切に把握し、継続的な改善を行いながら</w:t>
            </w:r>
            <w:r>
              <w:rPr>
                <w:rFonts w:asciiTheme="majorEastAsia" w:eastAsiaTheme="majorEastAsia" w:hAnsiTheme="majorEastAsia" w:hint="eastAsia"/>
                <w:color w:val="000000" w:themeColor="text1"/>
                <w:sz w:val="22"/>
              </w:rPr>
              <w:t>、</w:t>
            </w:r>
            <w:r w:rsidRPr="00177AE9">
              <w:rPr>
                <w:rFonts w:asciiTheme="majorEastAsia" w:eastAsiaTheme="majorEastAsia" w:hAnsiTheme="majorEastAsia"/>
                <w:color w:val="000000" w:themeColor="text1"/>
                <w:sz w:val="22"/>
              </w:rPr>
              <w:t>目標の達成に向けた取</w:t>
            </w:r>
            <w:r w:rsidR="002B5CB5">
              <w:rPr>
                <w:rFonts w:asciiTheme="majorEastAsia" w:eastAsiaTheme="majorEastAsia" w:hAnsiTheme="majorEastAsia" w:hint="eastAsia"/>
                <w:color w:val="000000" w:themeColor="text1"/>
                <w:sz w:val="22"/>
              </w:rPr>
              <w:t>り</w:t>
            </w:r>
            <w:r w:rsidRPr="00177AE9">
              <w:rPr>
                <w:rFonts w:asciiTheme="majorEastAsia" w:eastAsiaTheme="majorEastAsia" w:hAnsiTheme="majorEastAsia"/>
                <w:color w:val="000000" w:themeColor="text1"/>
                <w:sz w:val="22"/>
              </w:rPr>
              <w:t>組</w:t>
            </w:r>
            <w:r w:rsidR="002B5CB5">
              <w:rPr>
                <w:rFonts w:asciiTheme="majorEastAsia" w:eastAsiaTheme="majorEastAsia" w:hAnsiTheme="majorEastAsia" w:hint="eastAsia"/>
                <w:color w:val="000000" w:themeColor="text1"/>
                <w:sz w:val="22"/>
              </w:rPr>
              <w:t>み</w:t>
            </w:r>
            <w:r w:rsidRPr="00177AE9">
              <w:rPr>
                <w:rFonts w:asciiTheme="majorEastAsia" w:eastAsiaTheme="majorEastAsia" w:hAnsiTheme="majorEastAsia"/>
                <w:color w:val="000000" w:themeColor="text1"/>
                <w:sz w:val="22"/>
              </w:rPr>
              <w:t>を推進していきます。</w:t>
            </w:r>
          </w:p>
          <w:p w14:paraId="33C74D31" w14:textId="77777777" w:rsidR="00177AE9" w:rsidRPr="00177AE9" w:rsidRDefault="00177AE9" w:rsidP="00177AE9">
            <w:pPr>
              <w:ind w:leftChars="500" w:left="1050" w:rightChars="300" w:right="630" w:firstLineChars="100" w:firstLine="220"/>
              <w:rPr>
                <w:rFonts w:asciiTheme="majorEastAsia" w:eastAsiaTheme="majorEastAsia" w:hAnsiTheme="majorEastAsia"/>
                <w:color w:val="000000" w:themeColor="text1"/>
                <w:sz w:val="22"/>
              </w:rPr>
            </w:pPr>
          </w:p>
          <w:p w14:paraId="44C82F21" w14:textId="77D1F392" w:rsidR="00177AE9" w:rsidRDefault="00177AE9" w:rsidP="00177AE9">
            <w:pPr>
              <w:ind w:left="454" w:firstLineChars="100" w:firstLine="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（３）</w:t>
            </w:r>
            <w:r w:rsidRPr="00177AE9">
              <w:rPr>
                <w:rFonts w:asciiTheme="majorEastAsia" w:eastAsiaTheme="majorEastAsia" w:hAnsiTheme="majorEastAsia"/>
                <w:color w:val="000000" w:themeColor="text1"/>
                <w:sz w:val="22"/>
              </w:rPr>
              <w:t>取組の公表</w:t>
            </w:r>
          </w:p>
          <w:p w14:paraId="5C9D94E7" w14:textId="03FF5484" w:rsidR="00785DF9" w:rsidRPr="00FF260D" w:rsidRDefault="00177AE9" w:rsidP="00177AE9">
            <w:pPr>
              <w:ind w:leftChars="500" w:left="1050" w:rightChars="300" w:right="630" w:firstLineChars="100" w:firstLine="220"/>
              <w:rPr>
                <w:rFonts w:asciiTheme="majorEastAsia" w:eastAsiaTheme="majorEastAsia" w:hAnsiTheme="majorEastAsia"/>
                <w:color w:val="000000" w:themeColor="text1"/>
                <w:sz w:val="22"/>
              </w:rPr>
            </w:pPr>
            <w:r w:rsidRPr="00177AE9">
              <w:rPr>
                <w:rFonts w:asciiTheme="majorEastAsia" w:eastAsiaTheme="majorEastAsia" w:hAnsiTheme="majorEastAsia"/>
                <w:color w:val="000000" w:themeColor="text1"/>
                <w:sz w:val="22"/>
              </w:rPr>
              <w:t>温室効果ガス排出量の実態及び取組の成果等を、広く公表し、町民・事業者への率先垂範となることを目指します。</w:t>
            </w:r>
          </w:p>
          <w:p w14:paraId="1ED2CAF1" w14:textId="77777777" w:rsidR="00BE0F01" w:rsidRPr="00FF260D" w:rsidRDefault="00BE0F01" w:rsidP="00177AE9">
            <w:pPr>
              <w:rPr>
                <w:rFonts w:asciiTheme="majorEastAsia" w:eastAsiaTheme="majorEastAsia" w:hAnsiTheme="majorEastAsia"/>
                <w:color w:val="000000" w:themeColor="text1"/>
                <w:sz w:val="22"/>
              </w:rPr>
            </w:pPr>
          </w:p>
          <w:p w14:paraId="022346BD" w14:textId="1FCA794F" w:rsidR="006721CD" w:rsidRPr="00FF260D" w:rsidRDefault="006721CD" w:rsidP="00BE0F01">
            <w:pPr>
              <w:ind w:firstLineChars="300" w:firstLine="660"/>
              <w:jc w:val="left"/>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令和</w:t>
            </w:r>
            <w:r w:rsidR="0056779A">
              <w:rPr>
                <w:rFonts w:asciiTheme="majorEastAsia" w:eastAsiaTheme="majorEastAsia" w:hAnsiTheme="majorEastAsia" w:hint="eastAsia"/>
                <w:color w:val="000000" w:themeColor="text1"/>
                <w:sz w:val="22"/>
              </w:rPr>
              <w:t xml:space="preserve">　３</w:t>
            </w:r>
            <w:r w:rsidRPr="00FF260D">
              <w:rPr>
                <w:rFonts w:asciiTheme="majorEastAsia" w:eastAsiaTheme="majorEastAsia" w:hAnsiTheme="majorEastAsia" w:hint="eastAsia"/>
                <w:color w:val="000000" w:themeColor="text1"/>
                <w:sz w:val="22"/>
              </w:rPr>
              <w:t>年</w:t>
            </w:r>
            <w:r w:rsidR="0056779A">
              <w:rPr>
                <w:rFonts w:asciiTheme="majorEastAsia" w:eastAsiaTheme="majorEastAsia" w:hAnsiTheme="majorEastAsia" w:hint="eastAsia"/>
                <w:color w:val="000000" w:themeColor="text1"/>
                <w:sz w:val="22"/>
              </w:rPr>
              <w:t xml:space="preserve">　３</w:t>
            </w:r>
            <w:r w:rsidRPr="00FF260D">
              <w:rPr>
                <w:rFonts w:asciiTheme="majorEastAsia" w:eastAsiaTheme="majorEastAsia" w:hAnsiTheme="majorEastAsia" w:hint="eastAsia"/>
                <w:color w:val="000000" w:themeColor="text1"/>
                <w:sz w:val="22"/>
              </w:rPr>
              <w:t>月</w:t>
            </w:r>
            <w:r w:rsidR="00FA5D18">
              <w:rPr>
                <w:rFonts w:asciiTheme="majorEastAsia" w:eastAsiaTheme="majorEastAsia" w:hAnsiTheme="majorEastAsia" w:hint="eastAsia"/>
                <w:color w:val="000000" w:themeColor="text1"/>
                <w:sz w:val="22"/>
              </w:rPr>
              <w:t>１２</w:t>
            </w:r>
            <w:r w:rsidRPr="00FF260D">
              <w:rPr>
                <w:rFonts w:asciiTheme="majorEastAsia" w:eastAsiaTheme="majorEastAsia" w:hAnsiTheme="majorEastAsia" w:hint="eastAsia"/>
                <w:color w:val="000000" w:themeColor="text1"/>
                <w:sz w:val="22"/>
              </w:rPr>
              <w:t xml:space="preserve">日　　　　　　　　　　　</w:t>
            </w:r>
          </w:p>
          <w:p w14:paraId="1E5D67B3" w14:textId="77777777" w:rsidR="006721CD" w:rsidRPr="0056779A" w:rsidRDefault="006721CD" w:rsidP="006721CD">
            <w:pPr>
              <w:ind w:left="454"/>
              <w:jc w:val="right"/>
              <w:rPr>
                <w:rFonts w:asciiTheme="majorEastAsia" w:eastAsiaTheme="majorEastAsia" w:hAnsiTheme="majorEastAsia"/>
                <w:color w:val="000000" w:themeColor="text1"/>
                <w:sz w:val="22"/>
              </w:rPr>
            </w:pPr>
          </w:p>
          <w:p w14:paraId="13768217" w14:textId="20527C59" w:rsidR="00C660A7" w:rsidRDefault="006721CD" w:rsidP="00566BD5">
            <w:pPr>
              <w:wordWrap w:val="0"/>
              <w:ind w:left="454"/>
              <w:jc w:val="right"/>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川西町長　原　田　俊　二</w:t>
            </w:r>
            <w:r w:rsidR="00C660A7">
              <w:rPr>
                <w:rFonts w:asciiTheme="majorEastAsia" w:eastAsiaTheme="majorEastAsia" w:hAnsiTheme="majorEastAsia" w:hint="eastAsia"/>
                <w:color w:val="000000" w:themeColor="text1"/>
                <w:sz w:val="22"/>
              </w:rPr>
              <w:t xml:space="preserve">　　　　</w:t>
            </w:r>
          </w:p>
          <w:p w14:paraId="1094BDED" w14:textId="3B1E462A" w:rsidR="006721CD" w:rsidRPr="00FF260D" w:rsidRDefault="006721CD" w:rsidP="00C660A7">
            <w:pPr>
              <w:ind w:left="454"/>
              <w:jc w:val="right"/>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w:t>
            </w:r>
          </w:p>
          <w:p w14:paraId="7F670081" w14:textId="634CB3A5" w:rsidR="00566BD5" w:rsidRPr="00FF260D" w:rsidRDefault="00566BD5" w:rsidP="00566BD5">
            <w:pPr>
              <w:ind w:left="454"/>
              <w:jc w:val="right"/>
              <w:rPr>
                <w:rFonts w:asciiTheme="majorEastAsia" w:eastAsiaTheme="majorEastAsia" w:hAnsiTheme="majorEastAsia"/>
                <w:color w:val="000000" w:themeColor="text1"/>
                <w:sz w:val="22"/>
              </w:rPr>
            </w:pPr>
          </w:p>
        </w:tc>
      </w:tr>
    </w:tbl>
    <w:p w14:paraId="062E563B" w14:textId="4900F780" w:rsidR="009729F0" w:rsidRDefault="00B12114" w:rsidP="001D5BEF">
      <w:pPr>
        <w:jc w:val="left"/>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lastRenderedPageBreak/>
        <w:t>２．</w:t>
      </w:r>
      <w:r w:rsidR="001D5BEF" w:rsidRPr="001D5BEF">
        <w:rPr>
          <w:rFonts w:asciiTheme="majorEastAsia" w:eastAsiaTheme="majorEastAsia" w:hAnsiTheme="majorEastAsia" w:hint="eastAsia"/>
          <w:b/>
          <w:bCs/>
          <w:color w:val="000000" w:themeColor="text1"/>
          <w:sz w:val="22"/>
        </w:rPr>
        <w:t>取</w:t>
      </w:r>
      <w:r w:rsidR="0088747E">
        <w:rPr>
          <w:rFonts w:asciiTheme="majorEastAsia" w:eastAsiaTheme="majorEastAsia" w:hAnsiTheme="majorEastAsia" w:hint="eastAsia"/>
          <w:b/>
          <w:bCs/>
          <w:color w:val="000000" w:themeColor="text1"/>
          <w:sz w:val="22"/>
        </w:rPr>
        <w:t>り</w:t>
      </w:r>
      <w:r w:rsidR="001D5BEF" w:rsidRPr="001D5BEF">
        <w:rPr>
          <w:rFonts w:asciiTheme="majorEastAsia" w:eastAsiaTheme="majorEastAsia" w:hAnsiTheme="majorEastAsia" w:hint="eastAsia"/>
          <w:b/>
          <w:bCs/>
          <w:color w:val="000000" w:themeColor="text1"/>
          <w:sz w:val="22"/>
        </w:rPr>
        <w:t>組</w:t>
      </w:r>
      <w:r w:rsidR="0088747E">
        <w:rPr>
          <w:rFonts w:asciiTheme="majorEastAsia" w:eastAsiaTheme="majorEastAsia" w:hAnsiTheme="majorEastAsia" w:hint="eastAsia"/>
          <w:b/>
          <w:bCs/>
          <w:color w:val="000000" w:themeColor="text1"/>
          <w:sz w:val="22"/>
        </w:rPr>
        <w:t>み</w:t>
      </w:r>
      <w:r w:rsidR="001D5BEF" w:rsidRPr="001D5BEF">
        <w:rPr>
          <w:rFonts w:asciiTheme="majorEastAsia" w:eastAsiaTheme="majorEastAsia" w:hAnsiTheme="majorEastAsia" w:hint="eastAsia"/>
          <w:b/>
          <w:bCs/>
          <w:color w:val="000000" w:themeColor="text1"/>
          <w:sz w:val="22"/>
        </w:rPr>
        <w:t>の</w:t>
      </w:r>
      <w:r w:rsidR="009729F0">
        <w:rPr>
          <w:rFonts w:asciiTheme="majorEastAsia" w:eastAsiaTheme="majorEastAsia" w:hAnsiTheme="majorEastAsia" w:hint="eastAsia"/>
          <w:b/>
          <w:bCs/>
          <w:color w:val="000000" w:themeColor="text1"/>
          <w:sz w:val="22"/>
        </w:rPr>
        <w:t>方向性</w:t>
      </w:r>
    </w:p>
    <w:p w14:paraId="4523BCF8" w14:textId="77777777" w:rsidR="00646C83" w:rsidRPr="009729F0" w:rsidRDefault="00646C83" w:rsidP="001D5BEF">
      <w:pPr>
        <w:jc w:val="left"/>
        <w:rPr>
          <w:rFonts w:asciiTheme="majorEastAsia" w:eastAsiaTheme="majorEastAsia" w:hAnsiTheme="majorEastAsia"/>
          <w:b/>
          <w:bCs/>
          <w:color w:val="000000" w:themeColor="text1"/>
          <w:sz w:val="22"/>
        </w:rPr>
      </w:pPr>
    </w:p>
    <w:tbl>
      <w:tblPr>
        <w:tblStyle w:val="a5"/>
        <w:tblW w:w="9209" w:type="dxa"/>
        <w:tblLook w:val="04A0" w:firstRow="1" w:lastRow="0" w:firstColumn="1" w:lastColumn="0" w:noHBand="0" w:noVBand="1"/>
      </w:tblPr>
      <w:tblGrid>
        <w:gridCol w:w="2263"/>
        <w:gridCol w:w="6946"/>
      </w:tblGrid>
      <w:tr w:rsidR="00017029" w14:paraId="4E3E8B47" w14:textId="77777777" w:rsidTr="00017029">
        <w:tc>
          <w:tcPr>
            <w:tcW w:w="9209" w:type="dxa"/>
            <w:gridSpan w:val="2"/>
            <w:shd w:val="clear" w:color="auto" w:fill="D9D9D9" w:themeFill="background1" w:themeFillShade="D9"/>
          </w:tcPr>
          <w:p w14:paraId="4C6B5F94" w14:textId="7A34BE82" w:rsidR="00017029" w:rsidRDefault="00017029" w:rsidP="00017029">
            <w:pPr>
              <w:jc w:val="center"/>
              <w:rPr>
                <w:rFonts w:asciiTheme="majorEastAsia" w:eastAsiaTheme="majorEastAsia" w:hAnsiTheme="majorEastAsia"/>
                <w:b/>
                <w:bCs/>
                <w:color w:val="000000" w:themeColor="text1"/>
                <w:sz w:val="22"/>
              </w:rPr>
            </w:pPr>
            <w:bookmarkStart w:id="17" w:name="_Hlk66075680"/>
            <w:bookmarkStart w:id="18" w:name="_Hlk66067366"/>
            <w:r>
              <w:rPr>
                <w:rFonts w:asciiTheme="majorEastAsia" w:eastAsiaTheme="majorEastAsia" w:hAnsiTheme="majorEastAsia" w:hint="eastAsia"/>
                <w:b/>
                <w:bCs/>
                <w:color w:val="000000" w:themeColor="text1"/>
                <w:sz w:val="22"/>
              </w:rPr>
              <w:t>１．</w:t>
            </w:r>
            <w:r w:rsidRPr="00FF260D">
              <w:rPr>
                <w:rFonts w:asciiTheme="majorEastAsia" w:eastAsiaTheme="majorEastAsia" w:hAnsiTheme="majorEastAsia" w:hint="eastAsia"/>
                <w:b/>
                <w:bCs/>
                <w:color w:val="000000" w:themeColor="text1"/>
                <w:sz w:val="22"/>
              </w:rPr>
              <w:t>施設設備</w:t>
            </w:r>
            <w:r>
              <w:rPr>
                <w:rFonts w:asciiTheme="majorEastAsia" w:eastAsiaTheme="majorEastAsia" w:hAnsiTheme="majorEastAsia" w:hint="eastAsia"/>
                <w:b/>
                <w:bCs/>
                <w:color w:val="000000" w:themeColor="text1"/>
                <w:sz w:val="22"/>
              </w:rPr>
              <w:t>等</w:t>
            </w:r>
            <w:r w:rsidRPr="00FF260D">
              <w:rPr>
                <w:rFonts w:asciiTheme="majorEastAsia" w:eastAsiaTheme="majorEastAsia" w:hAnsiTheme="majorEastAsia" w:hint="eastAsia"/>
                <w:b/>
                <w:bCs/>
                <w:color w:val="000000" w:themeColor="text1"/>
                <w:sz w:val="22"/>
              </w:rPr>
              <w:t>の</w:t>
            </w:r>
            <w:r>
              <w:rPr>
                <w:rFonts w:asciiTheme="majorEastAsia" w:eastAsiaTheme="majorEastAsia" w:hAnsiTheme="majorEastAsia" w:hint="eastAsia"/>
                <w:b/>
                <w:bCs/>
                <w:color w:val="000000" w:themeColor="text1"/>
                <w:sz w:val="22"/>
              </w:rPr>
              <w:t>導入・</w:t>
            </w:r>
            <w:r w:rsidRPr="00FF260D">
              <w:rPr>
                <w:rFonts w:asciiTheme="majorEastAsia" w:eastAsiaTheme="majorEastAsia" w:hAnsiTheme="majorEastAsia" w:hint="eastAsia"/>
                <w:b/>
                <w:bCs/>
                <w:color w:val="000000" w:themeColor="text1"/>
                <w:sz w:val="22"/>
              </w:rPr>
              <w:t>更新</w:t>
            </w:r>
            <w:bookmarkEnd w:id="17"/>
          </w:p>
        </w:tc>
      </w:tr>
      <w:tr w:rsidR="00017029" w14:paraId="591EDA74" w14:textId="77777777" w:rsidTr="00017029">
        <w:tc>
          <w:tcPr>
            <w:tcW w:w="9209" w:type="dxa"/>
            <w:gridSpan w:val="2"/>
          </w:tcPr>
          <w:p w14:paraId="42628897" w14:textId="4A490978" w:rsidR="00017029" w:rsidRPr="00017029" w:rsidRDefault="00017029" w:rsidP="00017029">
            <w:pPr>
              <w:ind w:firstLineChars="100" w:firstLine="220"/>
              <w:jc w:val="left"/>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新たに施設設備を導入する際や現在保有している施設設備等を更新する際には、再生可能性エネルギーの活用や効率の高い施設設備等を導入することで省エネルギー化を推進します。</w:t>
            </w:r>
          </w:p>
        </w:tc>
      </w:tr>
      <w:tr w:rsidR="00017029" w14:paraId="7ACE42C5" w14:textId="77777777" w:rsidTr="00674BA4">
        <w:trPr>
          <w:trHeight w:val="2765"/>
        </w:trPr>
        <w:tc>
          <w:tcPr>
            <w:tcW w:w="2263" w:type="dxa"/>
            <w:vAlign w:val="center"/>
          </w:tcPr>
          <w:p w14:paraId="0FAF6691" w14:textId="0E72F97A" w:rsidR="00017029" w:rsidRDefault="00017029" w:rsidP="00E11FEF">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①公共施設の</w:t>
            </w:r>
            <w:r w:rsidR="00D71DAA">
              <w:rPr>
                <w:rFonts w:asciiTheme="majorEastAsia" w:eastAsiaTheme="majorEastAsia" w:hAnsiTheme="majorEastAsia" w:hint="eastAsia"/>
                <w:b/>
                <w:bCs/>
                <w:color w:val="000000" w:themeColor="text1"/>
                <w:sz w:val="22"/>
              </w:rPr>
              <w:t>整備</w:t>
            </w:r>
          </w:p>
        </w:tc>
        <w:tc>
          <w:tcPr>
            <w:tcW w:w="6946" w:type="dxa"/>
            <w:vAlign w:val="center"/>
          </w:tcPr>
          <w:p w14:paraId="1AE6EBBF" w14:textId="19FDFC70" w:rsidR="00017029" w:rsidRDefault="00017029" w:rsidP="00674BA4">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建て替えの際は、建築物のライフサイクルコストを長く保つ設計になるように努めます。</w:t>
            </w:r>
          </w:p>
          <w:p w14:paraId="605499E9" w14:textId="1E1B9913" w:rsidR="00017029" w:rsidRDefault="00017029" w:rsidP="00674BA4">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建て替えの際は、</w:t>
            </w:r>
            <w:r>
              <w:rPr>
                <w:rFonts w:asciiTheme="majorEastAsia" w:eastAsiaTheme="majorEastAsia" w:hAnsiTheme="majorEastAsia" w:hint="eastAsia"/>
                <w:color w:val="000000" w:themeColor="text1"/>
                <w:sz w:val="22"/>
              </w:rPr>
              <w:t>ZEB</w:t>
            </w:r>
            <w:r w:rsidR="00BC6BB3">
              <w:rPr>
                <w:rFonts w:asciiTheme="majorEastAsia" w:eastAsiaTheme="majorEastAsia" w:hAnsiTheme="majorEastAsia" w:hint="eastAsia"/>
                <w:color w:val="000000" w:themeColor="text1"/>
                <w:sz w:val="22"/>
              </w:rPr>
              <w:t>※</w:t>
            </w:r>
            <w:r>
              <w:rPr>
                <w:rFonts w:asciiTheme="majorEastAsia" w:eastAsiaTheme="majorEastAsia" w:hAnsiTheme="majorEastAsia" w:hint="eastAsia"/>
                <w:color w:val="000000" w:themeColor="text1"/>
                <w:sz w:val="22"/>
              </w:rPr>
              <w:t>を目指した設計を検討します。ZEBが難しい場合は、それに準じる設計（</w:t>
            </w:r>
            <w:r w:rsidRPr="004854A0">
              <w:rPr>
                <w:rFonts w:asciiTheme="majorEastAsia" w:eastAsiaTheme="majorEastAsia" w:hAnsiTheme="majorEastAsia" w:hint="eastAsia"/>
                <w:color w:val="000000" w:themeColor="text1"/>
                <w:sz w:val="22"/>
              </w:rPr>
              <w:t>Nearly ZEB</w:t>
            </w:r>
            <w:r>
              <w:rPr>
                <w:rFonts w:asciiTheme="majorEastAsia" w:eastAsiaTheme="majorEastAsia" w:hAnsiTheme="majorEastAsia" w:hint="eastAsia"/>
                <w:color w:val="000000" w:themeColor="text1"/>
                <w:sz w:val="22"/>
              </w:rPr>
              <w:t>、</w:t>
            </w:r>
            <w:r w:rsidRPr="004854A0">
              <w:rPr>
                <w:rFonts w:asciiTheme="majorEastAsia" w:eastAsiaTheme="majorEastAsia" w:hAnsiTheme="majorEastAsia" w:hint="eastAsia"/>
                <w:color w:val="000000" w:themeColor="text1"/>
                <w:sz w:val="22"/>
              </w:rPr>
              <w:t>ZEB Ready</w:t>
            </w:r>
            <w:r>
              <w:rPr>
                <w:rFonts w:asciiTheme="majorEastAsia" w:eastAsiaTheme="majorEastAsia" w:hAnsiTheme="majorEastAsia" w:hint="eastAsia"/>
                <w:color w:val="000000" w:themeColor="text1"/>
                <w:sz w:val="22"/>
              </w:rPr>
              <w:t>等）を検討します。</w:t>
            </w:r>
          </w:p>
          <w:p w14:paraId="6F5133C4" w14:textId="77777777" w:rsidR="00D71DAA" w:rsidRDefault="00D71DAA" w:rsidP="00674BA4">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二酸化炭素の貯蔵と吸収の役割を果たす木材の利用を促進します。</w:t>
            </w:r>
          </w:p>
          <w:p w14:paraId="56FE74A8" w14:textId="6BB4BD29" w:rsidR="00D71DAA" w:rsidRPr="00D71DAA" w:rsidRDefault="00D71DAA" w:rsidP="00674BA4">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公共施設への電気自動車用急速充電器の設置を進めます。</w:t>
            </w:r>
          </w:p>
        </w:tc>
      </w:tr>
      <w:tr w:rsidR="00017029" w14:paraId="339A1A83" w14:textId="77777777" w:rsidTr="00674BA4">
        <w:trPr>
          <w:trHeight w:val="722"/>
        </w:trPr>
        <w:tc>
          <w:tcPr>
            <w:tcW w:w="2263" w:type="dxa"/>
            <w:vAlign w:val="center"/>
          </w:tcPr>
          <w:p w14:paraId="55E4756D" w14:textId="7378B5C0" w:rsidR="00017029" w:rsidRDefault="00017029" w:rsidP="00E11FEF">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②</w:t>
            </w:r>
            <w:r w:rsidRPr="00FF260D">
              <w:rPr>
                <w:rFonts w:asciiTheme="majorEastAsia" w:eastAsiaTheme="majorEastAsia" w:hAnsiTheme="majorEastAsia" w:hint="eastAsia"/>
                <w:b/>
                <w:bCs/>
                <w:color w:val="000000" w:themeColor="text1"/>
                <w:sz w:val="22"/>
              </w:rPr>
              <w:t>既存施設の活用</w:t>
            </w:r>
          </w:p>
        </w:tc>
        <w:tc>
          <w:tcPr>
            <w:tcW w:w="6946" w:type="dxa"/>
            <w:vAlign w:val="center"/>
          </w:tcPr>
          <w:p w14:paraId="3879CC29" w14:textId="42441061" w:rsidR="00017029" w:rsidRDefault="00017029" w:rsidP="00674BA4">
            <w:pPr>
              <w:rPr>
                <w:rFonts w:asciiTheme="majorEastAsia" w:eastAsiaTheme="majorEastAsia" w:hAnsiTheme="majorEastAsia"/>
                <w:b/>
                <w:bCs/>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既存施設</w:t>
            </w:r>
            <w:r>
              <w:rPr>
                <w:rFonts w:asciiTheme="majorEastAsia" w:eastAsiaTheme="majorEastAsia" w:hAnsiTheme="majorEastAsia" w:hint="eastAsia"/>
                <w:color w:val="000000" w:themeColor="text1"/>
                <w:sz w:val="22"/>
              </w:rPr>
              <w:t>は、</w:t>
            </w:r>
            <w:r w:rsidRPr="00FF260D">
              <w:rPr>
                <w:rFonts w:asciiTheme="majorEastAsia" w:eastAsiaTheme="majorEastAsia" w:hAnsiTheme="majorEastAsia" w:hint="eastAsia"/>
                <w:color w:val="000000" w:themeColor="text1"/>
                <w:sz w:val="22"/>
              </w:rPr>
              <w:t>リフォームするなどして、有効利用に努めます。</w:t>
            </w:r>
          </w:p>
        </w:tc>
      </w:tr>
      <w:tr w:rsidR="00017029" w14:paraId="0C21B0AB" w14:textId="77777777" w:rsidTr="00674BA4">
        <w:trPr>
          <w:trHeight w:val="1271"/>
        </w:trPr>
        <w:tc>
          <w:tcPr>
            <w:tcW w:w="2263" w:type="dxa"/>
            <w:vAlign w:val="center"/>
          </w:tcPr>
          <w:p w14:paraId="39F7D05B" w14:textId="521162E9" w:rsidR="00017029" w:rsidRDefault="00AA7A75" w:rsidP="00646C83">
            <w:pPr>
              <w:ind w:left="221" w:hangingChars="100" w:hanging="221"/>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③</w:t>
            </w:r>
            <w:r w:rsidRPr="00FF260D">
              <w:rPr>
                <w:rFonts w:asciiTheme="majorEastAsia" w:eastAsiaTheme="majorEastAsia" w:hAnsiTheme="majorEastAsia" w:hint="eastAsia"/>
                <w:b/>
                <w:bCs/>
                <w:color w:val="000000" w:themeColor="text1"/>
                <w:sz w:val="22"/>
              </w:rPr>
              <w:t>再生可能エネルギーの</w:t>
            </w:r>
            <w:r>
              <w:rPr>
                <w:rFonts w:asciiTheme="majorEastAsia" w:eastAsiaTheme="majorEastAsia" w:hAnsiTheme="majorEastAsia" w:hint="eastAsia"/>
                <w:b/>
                <w:bCs/>
                <w:color w:val="000000" w:themeColor="text1"/>
                <w:sz w:val="22"/>
              </w:rPr>
              <w:t>導入</w:t>
            </w:r>
          </w:p>
        </w:tc>
        <w:tc>
          <w:tcPr>
            <w:tcW w:w="6946" w:type="dxa"/>
            <w:vAlign w:val="center"/>
          </w:tcPr>
          <w:p w14:paraId="730118CF" w14:textId="50D22CD1" w:rsidR="00017029" w:rsidRDefault="00AA7A75" w:rsidP="00674BA4">
            <w:pPr>
              <w:ind w:left="220" w:hangingChars="100" w:hanging="220"/>
              <w:rPr>
                <w:rFonts w:asciiTheme="majorEastAsia" w:eastAsiaTheme="majorEastAsia" w:hAnsiTheme="majorEastAsia"/>
                <w:b/>
                <w:bCs/>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公共施設の建て替えや改修に合わせ、防災拠点や避難所を中心に太陽光発電</w:t>
            </w:r>
            <w:r>
              <w:rPr>
                <w:rFonts w:asciiTheme="majorEastAsia" w:eastAsiaTheme="majorEastAsia" w:hAnsiTheme="majorEastAsia" w:hint="eastAsia"/>
                <w:color w:val="000000" w:themeColor="text1"/>
                <w:sz w:val="22"/>
              </w:rPr>
              <w:t>や地下水熱など、</w:t>
            </w:r>
            <w:r w:rsidRPr="00FF260D">
              <w:rPr>
                <w:rFonts w:asciiTheme="majorEastAsia" w:eastAsiaTheme="majorEastAsia" w:hAnsiTheme="majorEastAsia" w:hint="eastAsia"/>
                <w:color w:val="000000" w:themeColor="text1"/>
                <w:sz w:val="22"/>
              </w:rPr>
              <w:t>再生可能エネルギーの導入を検討します。</w:t>
            </w:r>
          </w:p>
        </w:tc>
      </w:tr>
      <w:tr w:rsidR="00AA7A75" w14:paraId="49348650" w14:textId="77777777" w:rsidTr="00674BA4">
        <w:trPr>
          <w:trHeight w:val="1341"/>
        </w:trPr>
        <w:tc>
          <w:tcPr>
            <w:tcW w:w="2263" w:type="dxa"/>
            <w:vAlign w:val="center"/>
          </w:tcPr>
          <w:p w14:paraId="084BCB2E" w14:textId="1BDB49FD" w:rsidR="00AA7A75" w:rsidRDefault="00D71DAA" w:rsidP="00E11FEF">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④高効率機器の導入</w:t>
            </w:r>
          </w:p>
        </w:tc>
        <w:tc>
          <w:tcPr>
            <w:tcW w:w="6946" w:type="dxa"/>
            <w:vAlign w:val="center"/>
          </w:tcPr>
          <w:p w14:paraId="12A684B5" w14:textId="262175F6" w:rsidR="00AA7A75" w:rsidRDefault="00D71DAA" w:rsidP="00674BA4">
            <w:pPr>
              <w:ind w:left="660" w:hangingChars="300" w:hanging="66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公共施設の照明、街路灯についてＬＥＤ照明を</w:t>
            </w:r>
            <w:r>
              <w:rPr>
                <w:rFonts w:asciiTheme="majorEastAsia" w:eastAsiaTheme="majorEastAsia" w:hAnsiTheme="majorEastAsia" w:hint="eastAsia"/>
                <w:color w:val="000000" w:themeColor="text1"/>
                <w:sz w:val="22"/>
              </w:rPr>
              <w:t>導入</w:t>
            </w:r>
            <w:r w:rsidRPr="00FF260D">
              <w:rPr>
                <w:rFonts w:asciiTheme="majorEastAsia" w:eastAsiaTheme="majorEastAsia" w:hAnsiTheme="majorEastAsia" w:hint="eastAsia"/>
                <w:color w:val="000000" w:themeColor="text1"/>
                <w:sz w:val="22"/>
              </w:rPr>
              <w:t>します。</w:t>
            </w:r>
          </w:p>
          <w:p w14:paraId="5EBE64F9" w14:textId="18FC75F9" w:rsidR="00DA6F31" w:rsidRPr="00D71DAA" w:rsidRDefault="00D03EFF" w:rsidP="00674BA4">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D03EFF">
              <w:rPr>
                <w:rFonts w:asciiTheme="majorEastAsia" w:eastAsiaTheme="majorEastAsia" w:hAnsiTheme="majorEastAsia"/>
                <w:color w:val="000000" w:themeColor="text1"/>
                <w:sz w:val="22"/>
              </w:rPr>
              <w:t>冷暖房施設は、ヒートポンプ技術</w:t>
            </w:r>
            <w:r w:rsidR="002B2500">
              <w:rPr>
                <w:rFonts w:asciiTheme="majorEastAsia" w:eastAsiaTheme="majorEastAsia" w:hAnsiTheme="majorEastAsia" w:hint="eastAsia"/>
                <w:color w:val="000000" w:themeColor="text1"/>
                <w:sz w:val="22"/>
              </w:rPr>
              <w:t>※</w:t>
            </w:r>
            <w:r w:rsidRPr="00D03EFF">
              <w:rPr>
                <w:rFonts w:asciiTheme="majorEastAsia" w:eastAsiaTheme="majorEastAsia" w:hAnsiTheme="majorEastAsia"/>
                <w:color w:val="000000" w:themeColor="text1"/>
                <w:sz w:val="22"/>
              </w:rPr>
              <w:t>を活用した空調システムや蓄熱式空調システム等</w:t>
            </w:r>
            <w:r w:rsidR="004F4C9E">
              <w:rPr>
                <w:rFonts w:asciiTheme="majorEastAsia" w:eastAsiaTheme="majorEastAsia" w:hAnsiTheme="majorEastAsia" w:hint="eastAsia"/>
                <w:color w:val="000000" w:themeColor="text1"/>
                <w:sz w:val="22"/>
              </w:rPr>
              <w:t>、</w:t>
            </w:r>
            <w:r w:rsidRPr="00D03EFF">
              <w:rPr>
                <w:rFonts w:asciiTheme="majorEastAsia" w:eastAsiaTheme="majorEastAsia" w:hAnsiTheme="majorEastAsia"/>
                <w:color w:val="000000" w:themeColor="text1"/>
                <w:sz w:val="22"/>
              </w:rPr>
              <w:t>高効率機器採用に努め</w:t>
            </w:r>
            <w:r>
              <w:rPr>
                <w:rFonts w:asciiTheme="majorEastAsia" w:eastAsiaTheme="majorEastAsia" w:hAnsiTheme="majorEastAsia" w:hint="eastAsia"/>
                <w:color w:val="000000" w:themeColor="text1"/>
                <w:sz w:val="22"/>
              </w:rPr>
              <w:t>ます</w:t>
            </w:r>
            <w:r w:rsidRPr="00D03EFF">
              <w:rPr>
                <w:rFonts w:asciiTheme="majorEastAsia" w:eastAsiaTheme="majorEastAsia" w:hAnsiTheme="majorEastAsia"/>
                <w:color w:val="000000" w:themeColor="text1"/>
                <w:sz w:val="22"/>
              </w:rPr>
              <w:t xml:space="preserve">。 </w:t>
            </w:r>
          </w:p>
        </w:tc>
      </w:tr>
    </w:tbl>
    <w:bookmarkEnd w:id="18"/>
    <w:p w14:paraId="4033BB75" w14:textId="26002B30" w:rsidR="00BC6BB3" w:rsidRDefault="00BC6BB3" w:rsidP="007B1C65">
      <w:pPr>
        <w:snapToGrid w:val="0"/>
        <w:spacing w:line="240" w:lineRule="atLeast"/>
        <w:ind w:left="180" w:hangingChars="100" w:hanging="180"/>
        <w:jc w:val="left"/>
        <w:rPr>
          <w:rFonts w:asciiTheme="majorEastAsia" w:eastAsiaTheme="majorEastAsia" w:hAnsiTheme="majorEastAsia"/>
          <w:color w:val="000000" w:themeColor="text1"/>
          <w:sz w:val="18"/>
          <w:szCs w:val="18"/>
        </w:rPr>
      </w:pPr>
      <w:r w:rsidRPr="00BC6BB3">
        <w:rPr>
          <w:rFonts w:asciiTheme="majorEastAsia" w:eastAsiaTheme="majorEastAsia" w:hAnsiTheme="majorEastAsia" w:hint="eastAsia"/>
          <w:color w:val="000000" w:themeColor="text1"/>
          <w:sz w:val="18"/>
          <w:szCs w:val="18"/>
        </w:rPr>
        <w:t>※ZEB</w:t>
      </w:r>
      <w:r>
        <w:rPr>
          <w:rFonts w:asciiTheme="majorEastAsia" w:eastAsiaTheme="majorEastAsia" w:hAnsiTheme="majorEastAsia" w:hint="eastAsia"/>
          <w:color w:val="000000" w:themeColor="text1"/>
          <w:sz w:val="18"/>
          <w:szCs w:val="18"/>
        </w:rPr>
        <w:t>(ゼブ)</w:t>
      </w:r>
      <w:r w:rsidRPr="00BC6BB3">
        <w:rPr>
          <w:rFonts w:asciiTheme="majorEastAsia" w:eastAsiaTheme="majorEastAsia" w:hAnsiTheme="majorEastAsia" w:hint="eastAsia"/>
          <w:color w:val="000000" w:themeColor="text1"/>
          <w:sz w:val="18"/>
          <w:szCs w:val="18"/>
        </w:rPr>
        <w:t>：</w:t>
      </w:r>
      <w:r w:rsidRPr="00BC6BB3">
        <w:rPr>
          <w:rFonts w:asciiTheme="majorEastAsia" w:hAnsiTheme="majorEastAsia" w:hint="eastAsia"/>
          <w:color w:val="000000" w:themeColor="text1"/>
          <w:sz w:val="18"/>
          <w:szCs w:val="18"/>
        </w:rPr>
        <w:t>Net Zero Energy Buildin</w:t>
      </w:r>
      <w:r w:rsidRPr="002B2500">
        <w:rPr>
          <w:rFonts w:asciiTheme="majorEastAsia" w:eastAsiaTheme="majorEastAsia" w:hAnsiTheme="majorEastAsia" w:hint="eastAsia"/>
          <w:color w:val="000000" w:themeColor="text1"/>
          <w:sz w:val="18"/>
          <w:szCs w:val="18"/>
        </w:rPr>
        <w:t>g</w:t>
      </w:r>
      <w:r w:rsidR="007B1C65" w:rsidRPr="002B2500">
        <w:rPr>
          <w:rFonts w:asciiTheme="majorEastAsia" w:eastAsiaTheme="majorEastAsia" w:hAnsiTheme="majorEastAsia" w:hint="eastAsia"/>
          <w:color w:val="000000" w:themeColor="text1"/>
          <w:sz w:val="18"/>
          <w:szCs w:val="18"/>
        </w:rPr>
        <w:t>の略称、</w:t>
      </w:r>
      <w:r w:rsidRPr="00BC6BB3">
        <w:rPr>
          <w:rFonts w:asciiTheme="majorEastAsia" w:eastAsiaTheme="majorEastAsia" w:hAnsiTheme="majorEastAsia" w:hint="eastAsia"/>
          <w:color w:val="000000" w:themeColor="text1"/>
          <w:sz w:val="18"/>
          <w:szCs w:val="18"/>
        </w:rPr>
        <w:t>エネルギー負荷の抑制や自然エネルギーの積極的な活用、高効率な設備の導入等により、年間のエネルギー消費量の収支をゼロとすることを目指した建築物のこと</w:t>
      </w:r>
      <w:r w:rsidR="007B1C65">
        <w:rPr>
          <w:rFonts w:asciiTheme="majorEastAsia" w:eastAsiaTheme="majorEastAsia" w:hAnsiTheme="majorEastAsia" w:hint="eastAsia"/>
          <w:color w:val="000000" w:themeColor="text1"/>
          <w:sz w:val="18"/>
          <w:szCs w:val="18"/>
        </w:rPr>
        <w:t>。</w:t>
      </w:r>
    </w:p>
    <w:p w14:paraId="6F8595D2" w14:textId="1C203E7C" w:rsidR="002B2500" w:rsidRDefault="002B2500" w:rsidP="007B1C65">
      <w:pPr>
        <w:snapToGrid w:val="0"/>
        <w:spacing w:line="240" w:lineRule="atLeast"/>
        <w:ind w:left="180" w:hangingChars="100" w:hanging="180"/>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※ヒートポンプ：</w:t>
      </w:r>
      <w:r w:rsidRPr="002B2500">
        <w:rPr>
          <w:rFonts w:asciiTheme="majorEastAsia" w:eastAsiaTheme="majorEastAsia" w:hAnsiTheme="majorEastAsia"/>
          <w:color w:val="000000" w:themeColor="text1"/>
          <w:sz w:val="18"/>
          <w:szCs w:val="18"/>
        </w:rPr>
        <w:t>少ない投入エネルギーで、空気中などから熱を集めて、大きな熱エネルギーとして利用する技術のこと。</w:t>
      </w:r>
    </w:p>
    <w:p w14:paraId="1C09C9BB" w14:textId="7FD65EE6" w:rsidR="004F4C9E" w:rsidRPr="00F56A80" w:rsidRDefault="004F4C9E" w:rsidP="007B1C65">
      <w:pPr>
        <w:snapToGrid w:val="0"/>
        <w:spacing w:line="240" w:lineRule="atLeast"/>
        <w:ind w:left="180" w:hangingChars="100" w:hanging="180"/>
        <w:jc w:val="left"/>
        <w:rPr>
          <w:rFonts w:asciiTheme="majorEastAsia" w:eastAsiaTheme="majorEastAsia" w:hAnsiTheme="majorEastAsia"/>
          <w:color w:val="000000" w:themeColor="text1"/>
          <w:sz w:val="18"/>
          <w:szCs w:val="18"/>
        </w:rPr>
      </w:pPr>
      <w:r w:rsidRPr="00F56A80">
        <w:rPr>
          <w:rFonts w:asciiTheme="majorEastAsia" w:eastAsiaTheme="majorEastAsia" w:hAnsiTheme="majorEastAsia" w:hint="eastAsia"/>
          <w:color w:val="000000" w:themeColor="text1"/>
          <w:sz w:val="18"/>
          <w:szCs w:val="18"/>
        </w:rPr>
        <w:t>※</w:t>
      </w:r>
      <w:r w:rsidRPr="00F56A80">
        <w:rPr>
          <w:rFonts w:asciiTheme="majorEastAsia" w:eastAsiaTheme="majorEastAsia" w:hAnsiTheme="majorEastAsia"/>
          <w:color w:val="000000" w:themeColor="text1"/>
          <w:sz w:val="18"/>
          <w:szCs w:val="18"/>
        </w:rPr>
        <w:t>蓄熱式空調システム</w:t>
      </w:r>
      <w:r w:rsidRPr="00F56A80">
        <w:rPr>
          <w:rFonts w:asciiTheme="majorEastAsia" w:eastAsiaTheme="majorEastAsia" w:hAnsiTheme="majorEastAsia" w:hint="eastAsia"/>
          <w:color w:val="000000" w:themeColor="text1"/>
          <w:sz w:val="18"/>
          <w:szCs w:val="18"/>
        </w:rPr>
        <w:t>：</w:t>
      </w:r>
      <w:r w:rsidRPr="00F56A80">
        <w:rPr>
          <w:rFonts w:asciiTheme="majorEastAsia" w:eastAsiaTheme="majorEastAsia" w:hAnsiTheme="majorEastAsia"/>
          <w:color w:val="000000" w:themeColor="text1"/>
          <w:sz w:val="18"/>
          <w:szCs w:val="18"/>
        </w:rPr>
        <w:t>エネルギー需要が少ない夜間に熱エネルギーを蓄えておき、日中</w:t>
      </w:r>
      <w:r w:rsidR="00A328A4" w:rsidRPr="00F56A80">
        <w:rPr>
          <w:rFonts w:asciiTheme="majorEastAsia" w:eastAsiaTheme="majorEastAsia" w:hAnsiTheme="majorEastAsia" w:hint="eastAsia"/>
          <w:color w:val="000000" w:themeColor="text1"/>
          <w:sz w:val="18"/>
          <w:szCs w:val="18"/>
        </w:rPr>
        <w:t>の空調に</w:t>
      </w:r>
      <w:r w:rsidRPr="00F56A80">
        <w:rPr>
          <w:rFonts w:asciiTheme="majorEastAsia" w:eastAsiaTheme="majorEastAsia" w:hAnsiTheme="majorEastAsia"/>
          <w:color w:val="000000" w:themeColor="text1"/>
          <w:sz w:val="18"/>
          <w:szCs w:val="18"/>
        </w:rPr>
        <w:t>使用するシステム。</w:t>
      </w:r>
    </w:p>
    <w:p w14:paraId="5D257816" w14:textId="07155D46" w:rsidR="00BC6BB3" w:rsidRPr="00F56A80" w:rsidRDefault="00BC6BB3" w:rsidP="001D5BEF">
      <w:pPr>
        <w:jc w:val="left"/>
        <w:rPr>
          <w:rFonts w:asciiTheme="majorEastAsia" w:eastAsiaTheme="majorEastAsia" w:hAnsiTheme="majorEastAsia"/>
          <w:color w:val="000000" w:themeColor="text1"/>
          <w:sz w:val="22"/>
        </w:rPr>
      </w:pPr>
    </w:p>
    <w:p w14:paraId="59A7FE7A" w14:textId="7519797F" w:rsidR="00646C83" w:rsidRDefault="00646C83" w:rsidP="001D5BEF">
      <w:pPr>
        <w:jc w:val="left"/>
        <w:rPr>
          <w:rFonts w:asciiTheme="majorEastAsia" w:eastAsiaTheme="majorEastAsia" w:hAnsiTheme="majorEastAsia"/>
          <w:color w:val="000000" w:themeColor="text1"/>
          <w:sz w:val="22"/>
        </w:rPr>
      </w:pPr>
    </w:p>
    <w:p w14:paraId="6D56FE9D" w14:textId="3D72AD9E" w:rsidR="00646C83" w:rsidRDefault="00646C83" w:rsidP="001D5BEF">
      <w:pPr>
        <w:jc w:val="left"/>
        <w:rPr>
          <w:rFonts w:asciiTheme="majorEastAsia" w:eastAsiaTheme="majorEastAsia" w:hAnsiTheme="majorEastAsia"/>
          <w:color w:val="000000" w:themeColor="text1"/>
          <w:sz w:val="22"/>
        </w:rPr>
      </w:pPr>
    </w:p>
    <w:p w14:paraId="737B657B" w14:textId="5FF10CC7" w:rsidR="00646C83" w:rsidRDefault="00646C83" w:rsidP="001D5BEF">
      <w:pPr>
        <w:jc w:val="left"/>
        <w:rPr>
          <w:rFonts w:asciiTheme="majorEastAsia" w:eastAsiaTheme="majorEastAsia" w:hAnsiTheme="majorEastAsia"/>
          <w:color w:val="000000" w:themeColor="text1"/>
          <w:sz w:val="22"/>
        </w:rPr>
      </w:pPr>
    </w:p>
    <w:p w14:paraId="3D841A1E" w14:textId="0FEAB2FD" w:rsidR="00646C83" w:rsidRDefault="00646C83" w:rsidP="001D5BEF">
      <w:pPr>
        <w:jc w:val="left"/>
        <w:rPr>
          <w:rFonts w:asciiTheme="majorEastAsia" w:eastAsiaTheme="majorEastAsia" w:hAnsiTheme="majorEastAsia"/>
          <w:color w:val="000000" w:themeColor="text1"/>
          <w:sz w:val="22"/>
        </w:rPr>
      </w:pPr>
    </w:p>
    <w:p w14:paraId="39E14F54" w14:textId="13AD24EE" w:rsidR="00646C83" w:rsidRDefault="00646C83" w:rsidP="001D5BEF">
      <w:pPr>
        <w:jc w:val="left"/>
        <w:rPr>
          <w:rFonts w:asciiTheme="majorEastAsia" w:eastAsiaTheme="majorEastAsia" w:hAnsiTheme="majorEastAsia"/>
          <w:color w:val="000000" w:themeColor="text1"/>
          <w:sz w:val="22"/>
        </w:rPr>
      </w:pPr>
    </w:p>
    <w:p w14:paraId="746E8903" w14:textId="4F8B2E07" w:rsidR="00646C83" w:rsidRDefault="00646C83" w:rsidP="001D5BEF">
      <w:pPr>
        <w:jc w:val="left"/>
        <w:rPr>
          <w:rFonts w:asciiTheme="majorEastAsia" w:eastAsiaTheme="majorEastAsia" w:hAnsiTheme="majorEastAsia"/>
          <w:color w:val="000000" w:themeColor="text1"/>
          <w:sz w:val="22"/>
        </w:rPr>
      </w:pPr>
    </w:p>
    <w:p w14:paraId="297198CA" w14:textId="05FF337C" w:rsidR="00646C83" w:rsidRDefault="00646C83" w:rsidP="001D5BEF">
      <w:pPr>
        <w:jc w:val="left"/>
        <w:rPr>
          <w:rFonts w:asciiTheme="majorEastAsia" w:eastAsiaTheme="majorEastAsia" w:hAnsiTheme="majorEastAsia"/>
          <w:color w:val="000000" w:themeColor="text1"/>
          <w:sz w:val="22"/>
        </w:rPr>
      </w:pPr>
    </w:p>
    <w:p w14:paraId="2A66D512" w14:textId="4608CFC8" w:rsidR="00646C83" w:rsidRDefault="00646C83" w:rsidP="001D5BEF">
      <w:pPr>
        <w:jc w:val="left"/>
        <w:rPr>
          <w:rFonts w:asciiTheme="majorEastAsia" w:eastAsiaTheme="majorEastAsia" w:hAnsiTheme="majorEastAsia"/>
          <w:color w:val="000000" w:themeColor="text1"/>
          <w:sz w:val="22"/>
        </w:rPr>
      </w:pPr>
    </w:p>
    <w:p w14:paraId="5B1806FE" w14:textId="43D12839" w:rsidR="00646C83" w:rsidRDefault="00646C83" w:rsidP="001D5BEF">
      <w:pPr>
        <w:jc w:val="left"/>
        <w:rPr>
          <w:rFonts w:asciiTheme="majorEastAsia" w:eastAsiaTheme="majorEastAsia" w:hAnsiTheme="majorEastAsia"/>
          <w:color w:val="000000" w:themeColor="text1"/>
          <w:sz w:val="22"/>
        </w:rPr>
      </w:pPr>
    </w:p>
    <w:p w14:paraId="0517B7C4" w14:textId="77777777" w:rsidR="00646C83" w:rsidRPr="00BC6BB3" w:rsidRDefault="00646C83" w:rsidP="001D5BEF">
      <w:pPr>
        <w:jc w:val="left"/>
        <w:rPr>
          <w:rFonts w:asciiTheme="majorEastAsia" w:eastAsiaTheme="majorEastAsia" w:hAnsiTheme="majorEastAsia"/>
          <w:color w:val="000000" w:themeColor="text1"/>
          <w:sz w:val="22"/>
        </w:rPr>
      </w:pPr>
    </w:p>
    <w:tbl>
      <w:tblPr>
        <w:tblStyle w:val="a5"/>
        <w:tblW w:w="9209" w:type="dxa"/>
        <w:tblLook w:val="04A0" w:firstRow="1" w:lastRow="0" w:firstColumn="1" w:lastColumn="0" w:noHBand="0" w:noVBand="1"/>
      </w:tblPr>
      <w:tblGrid>
        <w:gridCol w:w="2263"/>
        <w:gridCol w:w="6946"/>
      </w:tblGrid>
      <w:tr w:rsidR="003B55BA" w14:paraId="1D35F284" w14:textId="77777777" w:rsidTr="00DE1D02">
        <w:tc>
          <w:tcPr>
            <w:tcW w:w="9209" w:type="dxa"/>
            <w:gridSpan w:val="2"/>
            <w:shd w:val="clear" w:color="auto" w:fill="D9D9D9" w:themeFill="background1" w:themeFillShade="D9"/>
          </w:tcPr>
          <w:p w14:paraId="5E1315BE" w14:textId="51DF11A7" w:rsidR="003B55BA" w:rsidRDefault="003B55BA" w:rsidP="00DE1D02">
            <w:pPr>
              <w:jc w:val="cente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lastRenderedPageBreak/>
              <w:t>２．</w:t>
            </w:r>
            <w:r w:rsidRPr="00FF260D">
              <w:rPr>
                <w:rFonts w:asciiTheme="majorEastAsia" w:eastAsiaTheme="majorEastAsia" w:hAnsiTheme="majorEastAsia" w:hint="eastAsia"/>
                <w:b/>
                <w:bCs/>
                <w:color w:val="000000" w:themeColor="text1"/>
                <w:sz w:val="22"/>
              </w:rPr>
              <w:t>施設設備</w:t>
            </w:r>
            <w:r>
              <w:rPr>
                <w:rFonts w:asciiTheme="majorEastAsia" w:eastAsiaTheme="majorEastAsia" w:hAnsiTheme="majorEastAsia" w:hint="eastAsia"/>
                <w:b/>
                <w:bCs/>
                <w:color w:val="000000" w:themeColor="text1"/>
                <w:sz w:val="22"/>
              </w:rPr>
              <w:t>等</w:t>
            </w:r>
            <w:r w:rsidRPr="00FF260D">
              <w:rPr>
                <w:rFonts w:asciiTheme="majorEastAsia" w:eastAsiaTheme="majorEastAsia" w:hAnsiTheme="majorEastAsia" w:hint="eastAsia"/>
                <w:b/>
                <w:bCs/>
                <w:color w:val="000000" w:themeColor="text1"/>
                <w:sz w:val="22"/>
              </w:rPr>
              <w:t>の運用改善</w:t>
            </w:r>
          </w:p>
        </w:tc>
      </w:tr>
      <w:tr w:rsidR="003B55BA" w14:paraId="1C2ABC5D" w14:textId="77777777" w:rsidTr="00E11FEF">
        <w:trPr>
          <w:trHeight w:val="557"/>
        </w:trPr>
        <w:tc>
          <w:tcPr>
            <w:tcW w:w="9209" w:type="dxa"/>
            <w:gridSpan w:val="2"/>
            <w:vAlign w:val="center"/>
          </w:tcPr>
          <w:p w14:paraId="39A57949" w14:textId="25E50416" w:rsidR="003B55BA" w:rsidRPr="00017029" w:rsidRDefault="003B55BA" w:rsidP="00E11FEF">
            <w:pPr>
              <w:ind w:firstLineChars="100" w:firstLine="220"/>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現在保有している施設設備等の運用方法を見直し、省エネルギー化を推進します。</w:t>
            </w:r>
          </w:p>
        </w:tc>
      </w:tr>
      <w:tr w:rsidR="003B55BA" w14:paraId="2708720E" w14:textId="77777777" w:rsidTr="00561B6A">
        <w:trPr>
          <w:trHeight w:val="2309"/>
        </w:trPr>
        <w:tc>
          <w:tcPr>
            <w:tcW w:w="2263" w:type="dxa"/>
            <w:vAlign w:val="center"/>
          </w:tcPr>
          <w:p w14:paraId="2E890345" w14:textId="5D9EAEE2" w:rsidR="003B55BA" w:rsidRDefault="003B55BA" w:rsidP="00E11FEF">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①</w:t>
            </w:r>
            <w:r w:rsidRPr="00071309">
              <w:rPr>
                <w:rFonts w:asciiTheme="majorEastAsia" w:eastAsiaTheme="majorEastAsia" w:hAnsiTheme="majorEastAsia" w:hint="eastAsia"/>
                <w:b/>
                <w:bCs/>
                <w:color w:val="000000" w:themeColor="text1"/>
                <w:sz w:val="22"/>
              </w:rPr>
              <w:t>空調機器の保守</w:t>
            </w:r>
          </w:p>
        </w:tc>
        <w:tc>
          <w:tcPr>
            <w:tcW w:w="6946" w:type="dxa"/>
            <w:vAlign w:val="center"/>
          </w:tcPr>
          <w:p w14:paraId="523D6262" w14:textId="7D0FF354" w:rsidR="003B55BA" w:rsidRDefault="003B55BA" w:rsidP="00E11FEF">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D6258B">
              <w:rPr>
                <w:rFonts w:asciiTheme="majorEastAsia" w:eastAsiaTheme="majorEastAsia" w:hAnsiTheme="majorEastAsia" w:hint="eastAsia"/>
                <w:color w:val="000000" w:themeColor="text1"/>
                <w:sz w:val="22"/>
              </w:rPr>
              <w:t>空調</w:t>
            </w:r>
            <w:r w:rsidR="00FF03F4" w:rsidRPr="00FF03F4">
              <w:rPr>
                <w:rFonts w:asciiTheme="majorEastAsia" w:eastAsiaTheme="majorEastAsia" w:hAnsiTheme="majorEastAsia"/>
                <w:color w:val="000000" w:themeColor="text1"/>
                <w:sz w:val="22"/>
              </w:rPr>
              <w:t>フィルターの清掃を行い</w:t>
            </w:r>
            <w:r w:rsidR="005379EF">
              <w:rPr>
                <w:rFonts w:asciiTheme="majorEastAsia" w:eastAsiaTheme="majorEastAsia" w:hAnsiTheme="majorEastAsia" w:hint="eastAsia"/>
                <w:color w:val="000000" w:themeColor="text1"/>
                <w:sz w:val="22"/>
              </w:rPr>
              <w:t>、</w:t>
            </w:r>
            <w:r w:rsidR="00FF03F4" w:rsidRPr="00FF03F4">
              <w:rPr>
                <w:rFonts w:asciiTheme="majorEastAsia" w:eastAsiaTheme="majorEastAsia" w:hAnsiTheme="majorEastAsia"/>
                <w:color w:val="000000" w:themeColor="text1"/>
                <w:sz w:val="22"/>
              </w:rPr>
              <w:t>空調の効率を維持</w:t>
            </w:r>
            <w:r w:rsidR="005379EF">
              <w:rPr>
                <w:rFonts w:asciiTheme="majorEastAsia" w:eastAsiaTheme="majorEastAsia" w:hAnsiTheme="majorEastAsia" w:hint="eastAsia"/>
                <w:color w:val="000000" w:themeColor="text1"/>
                <w:sz w:val="22"/>
              </w:rPr>
              <w:t>し、</w:t>
            </w:r>
            <w:r w:rsidR="00FF03F4" w:rsidRPr="00FF03F4">
              <w:rPr>
                <w:rFonts w:asciiTheme="majorEastAsia" w:eastAsiaTheme="majorEastAsia" w:hAnsiTheme="majorEastAsia"/>
                <w:color w:val="000000" w:themeColor="text1"/>
                <w:sz w:val="22"/>
              </w:rPr>
              <w:t>エネルギーロスを防止します。</w:t>
            </w:r>
          </w:p>
          <w:p w14:paraId="7B11FF9D" w14:textId="6CB7361B" w:rsidR="00FF03F4" w:rsidRDefault="00FF03F4" w:rsidP="00E11FEF">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03F4">
              <w:rPr>
                <w:rFonts w:asciiTheme="majorEastAsia" w:eastAsiaTheme="majorEastAsia" w:hAnsiTheme="majorEastAsia"/>
                <w:color w:val="000000" w:themeColor="text1"/>
                <w:sz w:val="22"/>
              </w:rPr>
              <w:t>施設内における空調の適正な温度管理（冷房の場合は28℃程度、暖房の場合は20℃程度）を図ります。</w:t>
            </w:r>
          </w:p>
          <w:p w14:paraId="720438EB" w14:textId="1F1B099A" w:rsidR="00FF03F4" w:rsidRPr="00D71DAA" w:rsidRDefault="00FF03F4" w:rsidP="00E11FEF">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FD68B3">
              <w:rPr>
                <w:rFonts w:asciiTheme="majorEastAsia" w:eastAsiaTheme="majorEastAsia" w:hAnsiTheme="majorEastAsia" w:hint="eastAsia"/>
                <w:color w:val="000000" w:themeColor="text1"/>
                <w:sz w:val="22"/>
              </w:rPr>
              <w:t>外気取入量を最適化し、</w:t>
            </w:r>
            <w:r w:rsidRPr="00FF03F4">
              <w:rPr>
                <w:rFonts w:asciiTheme="majorEastAsia" w:eastAsiaTheme="majorEastAsia" w:hAnsiTheme="majorEastAsia"/>
                <w:color w:val="000000" w:themeColor="text1"/>
                <w:sz w:val="22"/>
              </w:rPr>
              <w:t>冷暖房負荷を削減するとともに、二酸化炭素濃度</w:t>
            </w:r>
            <w:r w:rsidR="00FD68B3">
              <w:rPr>
                <w:rFonts w:asciiTheme="majorEastAsia" w:eastAsiaTheme="majorEastAsia" w:hAnsiTheme="majorEastAsia" w:hint="eastAsia"/>
                <w:color w:val="000000" w:themeColor="text1"/>
                <w:sz w:val="22"/>
              </w:rPr>
              <w:t>※</w:t>
            </w:r>
            <w:r w:rsidRPr="00FF03F4">
              <w:rPr>
                <w:rFonts w:asciiTheme="majorEastAsia" w:eastAsiaTheme="majorEastAsia" w:hAnsiTheme="majorEastAsia"/>
                <w:color w:val="000000" w:themeColor="text1"/>
                <w:sz w:val="22"/>
              </w:rPr>
              <w:t>を適切に保ち、職場環境を良好にします。</w:t>
            </w:r>
          </w:p>
        </w:tc>
      </w:tr>
      <w:tr w:rsidR="003B55BA" w14:paraId="2EA96E04" w14:textId="77777777" w:rsidTr="00674BA4">
        <w:trPr>
          <w:trHeight w:val="826"/>
        </w:trPr>
        <w:tc>
          <w:tcPr>
            <w:tcW w:w="2263" w:type="dxa"/>
            <w:vAlign w:val="center"/>
          </w:tcPr>
          <w:p w14:paraId="0A0C5609" w14:textId="1812BCD2" w:rsidR="003B55BA" w:rsidRDefault="003B55BA" w:rsidP="00E11FEF">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②</w:t>
            </w:r>
            <w:r w:rsidRPr="00071309">
              <w:rPr>
                <w:rFonts w:asciiTheme="majorEastAsia" w:eastAsiaTheme="majorEastAsia" w:hAnsiTheme="majorEastAsia" w:hint="eastAsia"/>
                <w:b/>
                <w:bCs/>
                <w:color w:val="000000" w:themeColor="text1"/>
                <w:sz w:val="22"/>
              </w:rPr>
              <w:t>燃焼機器類の運用</w:t>
            </w:r>
          </w:p>
        </w:tc>
        <w:tc>
          <w:tcPr>
            <w:tcW w:w="6946" w:type="dxa"/>
            <w:vAlign w:val="center"/>
          </w:tcPr>
          <w:p w14:paraId="164D4DAC" w14:textId="6B0BF30A" w:rsidR="00FF03F4" w:rsidRPr="00FF03F4" w:rsidRDefault="003B55BA" w:rsidP="00E11FEF">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○ボイラーや燃焼機器は高効率で運転できるよう運転方法を調整します。</w:t>
            </w:r>
          </w:p>
        </w:tc>
      </w:tr>
      <w:tr w:rsidR="003B55BA" w14:paraId="1061FD07" w14:textId="77777777" w:rsidTr="00674BA4">
        <w:trPr>
          <w:trHeight w:val="1560"/>
        </w:trPr>
        <w:tc>
          <w:tcPr>
            <w:tcW w:w="2263" w:type="dxa"/>
            <w:vAlign w:val="center"/>
          </w:tcPr>
          <w:p w14:paraId="34EE6193" w14:textId="701D9DDB" w:rsidR="003B55BA" w:rsidRDefault="00DA6F31" w:rsidP="00E11FEF">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③その他運用</w:t>
            </w:r>
          </w:p>
        </w:tc>
        <w:tc>
          <w:tcPr>
            <w:tcW w:w="6946" w:type="dxa"/>
            <w:vAlign w:val="center"/>
          </w:tcPr>
          <w:p w14:paraId="46E7B7CD" w14:textId="24CF4CB7" w:rsidR="00FF03F4" w:rsidRDefault="00FF03F4" w:rsidP="00E11FEF">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○照明を</w:t>
            </w:r>
            <w:r w:rsidRPr="00FF03F4">
              <w:rPr>
                <w:rFonts w:asciiTheme="majorEastAsia" w:eastAsiaTheme="majorEastAsia" w:hAnsiTheme="majorEastAsia"/>
                <w:color w:val="000000" w:themeColor="text1"/>
                <w:sz w:val="22"/>
              </w:rPr>
              <w:t>適正な照度に</w:t>
            </w:r>
            <w:r w:rsidR="00561B6A">
              <w:rPr>
                <w:rFonts w:asciiTheme="majorEastAsia" w:eastAsiaTheme="majorEastAsia" w:hAnsiTheme="majorEastAsia" w:hint="eastAsia"/>
                <w:color w:val="000000" w:themeColor="text1"/>
                <w:sz w:val="22"/>
              </w:rPr>
              <w:t>し、省エネルギー</w:t>
            </w:r>
            <w:r w:rsidRPr="00FF03F4">
              <w:rPr>
                <w:rFonts w:asciiTheme="majorEastAsia" w:eastAsiaTheme="majorEastAsia" w:hAnsiTheme="majorEastAsia"/>
                <w:color w:val="000000" w:themeColor="text1"/>
                <w:sz w:val="22"/>
              </w:rPr>
              <w:t>化を図ります。</w:t>
            </w:r>
          </w:p>
          <w:p w14:paraId="3822213D" w14:textId="79A6589D" w:rsidR="003B55BA" w:rsidRPr="00FF03F4" w:rsidRDefault="00FF03F4" w:rsidP="00E11FEF">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03F4">
              <w:rPr>
                <w:rFonts w:asciiTheme="majorEastAsia" w:eastAsiaTheme="majorEastAsia" w:hAnsiTheme="majorEastAsia"/>
                <w:color w:val="000000" w:themeColor="text1"/>
                <w:sz w:val="22"/>
              </w:rPr>
              <w:t>電気・燃料等のエネルギーの使用量を定期的にモニタリングし、省エネルギー化を図ります。</w:t>
            </w:r>
          </w:p>
        </w:tc>
      </w:tr>
    </w:tbl>
    <w:p w14:paraId="72803749" w14:textId="47A5480A" w:rsidR="008A6265" w:rsidRPr="00FD68B3" w:rsidRDefault="00FD68B3" w:rsidP="00F56A80">
      <w:pPr>
        <w:snapToGrid w:val="0"/>
        <w:spacing w:line="240" w:lineRule="atLeast"/>
        <w:jc w:val="left"/>
        <w:rPr>
          <w:rFonts w:asciiTheme="majorEastAsia" w:eastAsiaTheme="majorEastAsia" w:hAnsiTheme="majorEastAsia"/>
          <w:color w:val="000000" w:themeColor="text1"/>
          <w:sz w:val="18"/>
          <w:szCs w:val="18"/>
        </w:rPr>
      </w:pPr>
      <w:r w:rsidRPr="00FD68B3">
        <w:rPr>
          <w:rFonts w:asciiTheme="majorEastAsia" w:eastAsiaTheme="majorEastAsia" w:hAnsiTheme="majorEastAsia" w:hint="eastAsia"/>
          <w:color w:val="000000" w:themeColor="text1"/>
          <w:sz w:val="18"/>
          <w:szCs w:val="18"/>
        </w:rPr>
        <w:t>※二酸化炭素濃度：</w:t>
      </w:r>
      <w:r>
        <w:rPr>
          <w:rFonts w:asciiTheme="majorEastAsia" w:eastAsiaTheme="majorEastAsia" w:hAnsiTheme="majorEastAsia" w:hint="eastAsia"/>
          <w:color w:val="000000" w:themeColor="text1"/>
          <w:sz w:val="18"/>
          <w:szCs w:val="18"/>
        </w:rPr>
        <w:t>ビル管理法で室内の空気室基準として二酸化炭素濃度を規定。基準値1,000ｐｐｍ以下</w:t>
      </w:r>
    </w:p>
    <w:p w14:paraId="4DDC26CB" w14:textId="77777777" w:rsidR="00FD68B3" w:rsidRDefault="00FD68B3" w:rsidP="001D5BEF">
      <w:pPr>
        <w:jc w:val="left"/>
        <w:rPr>
          <w:rFonts w:asciiTheme="majorEastAsia" w:eastAsiaTheme="majorEastAsia" w:hAnsiTheme="majorEastAsia"/>
          <w:b/>
          <w:bCs/>
          <w:color w:val="000000" w:themeColor="text1"/>
          <w:sz w:val="22"/>
        </w:rPr>
      </w:pPr>
    </w:p>
    <w:tbl>
      <w:tblPr>
        <w:tblStyle w:val="a5"/>
        <w:tblW w:w="9209" w:type="dxa"/>
        <w:tblLook w:val="04A0" w:firstRow="1" w:lastRow="0" w:firstColumn="1" w:lastColumn="0" w:noHBand="0" w:noVBand="1"/>
      </w:tblPr>
      <w:tblGrid>
        <w:gridCol w:w="2263"/>
        <w:gridCol w:w="6946"/>
      </w:tblGrid>
      <w:tr w:rsidR="003B55BA" w14:paraId="5B56755D" w14:textId="77777777" w:rsidTr="00DE1D02">
        <w:tc>
          <w:tcPr>
            <w:tcW w:w="9209" w:type="dxa"/>
            <w:gridSpan w:val="2"/>
            <w:shd w:val="clear" w:color="auto" w:fill="D9D9D9" w:themeFill="background1" w:themeFillShade="D9"/>
          </w:tcPr>
          <w:p w14:paraId="13A92754" w14:textId="0EBD109D" w:rsidR="003B55BA" w:rsidRPr="003B55BA" w:rsidRDefault="003B55BA" w:rsidP="003B55BA">
            <w:pPr>
              <w:ind w:left="663" w:hangingChars="300" w:hanging="663"/>
              <w:jc w:val="cente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３．</w:t>
            </w:r>
            <w:r w:rsidRPr="00170D48">
              <w:rPr>
                <w:rFonts w:asciiTheme="majorEastAsia" w:eastAsiaTheme="majorEastAsia" w:hAnsiTheme="majorEastAsia" w:hint="eastAsia"/>
                <w:b/>
                <w:bCs/>
                <w:color w:val="000000" w:themeColor="text1"/>
                <w:sz w:val="22"/>
              </w:rPr>
              <w:t>グリーン購入等の推進</w:t>
            </w:r>
          </w:p>
        </w:tc>
      </w:tr>
      <w:tr w:rsidR="003B55BA" w14:paraId="47F7FFC2" w14:textId="77777777" w:rsidTr="00E11FEF">
        <w:trPr>
          <w:trHeight w:val="883"/>
        </w:trPr>
        <w:tc>
          <w:tcPr>
            <w:tcW w:w="9209" w:type="dxa"/>
            <w:gridSpan w:val="2"/>
            <w:vAlign w:val="center"/>
          </w:tcPr>
          <w:p w14:paraId="1EE1654D" w14:textId="39582700" w:rsidR="003B55BA" w:rsidRPr="003B55BA" w:rsidRDefault="003B55BA" w:rsidP="00E11FEF">
            <w:pPr>
              <w:rPr>
                <w:rFonts w:asciiTheme="majorEastAsia" w:eastAsiaTheme="majorEastAsia" w:hAnsiTheme="majorEastAsia"/>
                <w:b/>
                <w:bCs/>
                <w:color w:val="000000" w:themeColor="text1"/>
                <w:sz w:val="22"/>
              </w:rPr>
            </w:pPr>
            <w:r w:rsidRPr="00FF260D">
              <w:rPr>
                <w:rFonts w:asciiTheme="majorEastAsia" w:eastAsiaTheme="majorEastAsia" w:hAnsiTheme="majorEastAsia" w:hint="eastAsia"/>
                <w:color w:val="000000" w:themeColor="text1"/>
                <w:sz w:val="22"/>
              </w:rPr>
              <w:t>「国等による環境物品等の調達等に関する法律（グリーン購入法）</w:t>
            </w:r>
            <w:r w:rsidR="007B1C65">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に基づく取</w:t>
            </w:r>
            <w:r>
              <w:rPr>
                <w:rFonts w:asciiTheme="majorEastAsia" w:eastAsiaTheme="majorEastAsia" w:hAnsiTheme="majorEastAsia" w:hint="eastAsia"/>
                <w:color w:val="000000" w:themeColor="text1"/>
                <w:sz w:val="22"/>
              </w:rPr>
              <w:t>り</w:t>
            </w:r>
            <w:r w:rsidRPr="00FF260D">
              <w:rPr>
                <w:rFonts w:asciiTheme="majorEastAsia" w:eastAsiaTheme="majorEastAsia" w:hAnsiTheme="majorEastAsia" w:hint="eastAsia"/>
                <w:color w:val="000000" w:themeColor="text1"/>
                <w:sz w:val="22"/>
              </w:rPr>
              <w:t>組みを推進し、省資源・省エネルギー化に努めます</w:t>
            </w:r>
            <w:r>
              <w:rPr>
                <w:rFonts w:asciiTheme="majorEastAsia" w:eastAsiaTheme="majorEastAsia" w:hAnsiTheme="majorEastAsia" w:hint="eastAsia"/>
                <w:color w:val="000000" w:themeColor="text1"/>
                <w:sz w:val="22"/>
              </w:rPr>
              <w:t>。</w:t>
            </w:r>
          </w:p>
        </w:tc>
      </w:tr>
      <w:tr w:rsidR="003B55BA" w:rsidRPr="00646C83" w14:paraId="56F41AAF" w14:textId="77777777" w:rsidTr="00561B6A">
        <w:trPr>
          <w:trHeight w:val="3398"/>
        </w:trPr>
        <w:tc>
          <w:tcPr>
            <w:tcW w:w="2263" w:type="dxa"/>
            <w:vAlign w:val="center"/>
          </w:tcPr>
          <w:p w14:paraId="101B8594" w14:textId="17EEE2F5" w:rsidR="003B55BA" w:rsidRPr="00646C83" w:rsidRDefault="00646C83" w:rsidP="00646C83">
            <w:pPr>
              <w:ind w:left="221" w:hangingChars="100" w:hanging="221"/>
              <w:rPr>
                <w:rFonts w:asciiTheme="majorEastAsia" w:eastAsiaTheme="majorEastAsia" w:hAnsiTheme="majorEastAsia"/>
                <w:b/>
                <w:bCs/>
                <w:color w:val="000000" w:themeColor="text1"/>
                <w:sz w:val="22"/>
              </w:rPr>
            </w:pPr>
            <w:r w:rsidRPr="00646C83">
              <w:rPr>
                <w:rFonts w:asciiTheme="majorEastAsia" w:eastAsiaTheme="majorEastAsia" w:hAnsiTheme="majorEastAsia" w:hint="eastAsia"/>
                <w:b/>
                <w:bCs/>
                <w:color w:val="000000" w:themeColor="text1"/>
                <w:sz w:val="22"/>
              </w:rPr>
              <w:t>①</w:t>
            </w:r>
            <w:r w:rsidR="003B55BA" w:rsidRPr="00646C83">
              <w:rPr>
                <w:rFonts w:asciiTheme="majorEastAsia" w:eastAsiaTheme="majorEastAsia" w:hAnsiTheme="majorEastAsia" w:hint="eastAsia"/>
                <w:b/>
                <w:bCs/>
                <w:color w:val="000000" w:themeColor="text1"/>
                <w:sz w:val="22"/>
              </w:rPr>
              <w:t>環境負荷の少ない事務用品、電化製品、公用車の購入</w:t>
            </w:r>
          </w:p>
        </w:tc>
        <w:tc>
          <w:tcPr>
            <w:tcW w:w="6946" w:type="dxa"/>
            <w:vAlign w:val="center"/>
          </w:tcPr>
          <w:p w14:paraId="5EE3838F" w14:textId="6B7B0F86" w:rsidR="003B55BA" w:rsidRPr="00646C83" w:rsidRDefault="003B55BA" w:rsidP="00E11FEF">
            <w:pPr>
              <w:ind w:left="220" w:hangingChars="100" w:hanging="220"/>
              <w:rPr>
                <w:rFonts w:asciiTheme="majorEastAsia" w:eastAsiaTheme="majorEastAsia" w:hAnsiTheme="majorEastAsia"/>
                <w:color w:val="000000" w:themeColor="text1"/>
                <w:sz w:val="22"/>
              </w:rPr>
            </w:pPr>
            <w:r w:rsidRPr="00646C83">
              <w:rPr>
                <w:rFonts w:asciiTheme="majorEastAsia" w:eastAsiaTheme="majorEastAsia" w:hAnsiTheme="majorEastAsia" w:hint="eastAsia"/>
                <w:color w:val="000000" w:themeColor="text1"/>
                <w:sz w:val="22"/>
              </w:rPr>
              <w:t>○事務用品の購入にあたっては、</w:t>
            </w:r>
            <w:r w:rsidR="0078255F">
              <w:rPr>
                <w:rFonts w:asciiTheme="majorEastAsia" w:eastAsiaTheme="majorEastAsia" w:hAnsiTheme="majorEastAsia" w:hint="eastAsia"/>
                <w:color w:val="000000" w:themeColor="text1"/>
                <w:sz w:val="22"/>
              </w:rPr>
              <w:t>環境ラベル※</w:t>
            </w:r>
            <w:r w:rsidRPr="00646C83">
              <w:rPr>
                <w:rFonts w:asciiTheme="majorEastAsia" w:eastAsiaTheme="majorEastAsia" w:hAnsiTheme="majorEastAsia" w:hint="eastAsia"/>
                <w:color w:val="000000" w:themeColor="text1"/>
                <w:sz w:val="22"/>
              </w:rPr>
              <w:t>商品等の環境保全型製品を指定します。</w:t>
            </w:r>
          </w:p>
          <w:p w14:paraId="593AF557" w14:textId="6C7292F4" w:rsidR="003B55BA" w:rsidRPr="00646C83" w:rsidRDefault="003B55BA" w:rsidP="00E11FEF">
            <w:pPr>
              <w:ind w:left="880" w:hangingChars="400" w:hanging="880"/>
              <w:rPr>
                <w:rFonts w:asciiTheme="majorEastAsia" w:eastAsiaTheme="majorEastAsia" w:hAnsiTheme="majorEastAsia"/>
                <w:color w:val="000000" w:themeColor="text1"/>
                <w:sz w:val="22"/>
              </w:rPr>
            </w:pPr>
            <w:r w:rsidRPr="00646C83">
              <w:rPr>
                <w:rFonts w:asciiTheme="majorEastAsia" w:eastAsiaTheme="majorEastAsia" w:hAnsiTheme="majorEastAsia" w:hint="eastAsia"/>
                <w:color w:val="000000" w:themeColor="text1"/>
                <w:sz w:val="22"/>
              </w:rPr>
              <w:t>○コピー用紙等調達する用紙類は、原則再生紙とします。</w:t>
            </w:r>
          </w:p>
          <w:p w14:paraId="45E2F621" w14:textId="53704A5D" w:rsidR="003B55BA" w:rsidRPr="00646C83" w:rsidRDefault="003B55BA" w:rsidP="00E11FEF">
            <w:pPr>
              <w:ind w:left="220" w:hangingChars="100" w:hanging="220"/>
              <w:rPr>
                <w:rFonts w:asciiTheme="majorEastAsia" w:eastAsiaTheme="majorEastAsia" w:hAnsiTheme="majorEastAsia"/>
                <w:color w:val="000000" w:themeColor="text1"/>
                <w:sz w:val="22"/>
              </w:rPr>
            </w:pPr>
            <w:r w:rsidRPr="00646C83">
              <w:rPr>
                <w:rFonts w:asciiTheme="majorEastAsia" w:eastAsiaTheme="majorEastAsia" w:hAnsiTheme="majorEastAsia" w:hint="eastAsia"/>
                <w:color w:val="000000" w:themeColor="text1"/>
                <w:sz w:val="22"/>
              </w:rPr>
              <w:t>○トイレットペーパーは、原則古紙１００％配合のものを購入します。</w:t>
            </w:r>
          </w:p>
          <w:p w14:paraId="2F091C91" w14:textId="155F7430" w:rsidR="003B55BA" w:rsidRPr="00646C83" w:rsidRDefault="003B55BA" w:rsidP="00E11FEF">
            <w:pPr>
              <w:ind w:left="880" w:hangingChars="400" w:hanging="880"/>
              <w:rPr>
                <w:rFonts w:asciiTheme="majorEastAsia" w:eastAsiaTheme="majorEastAsia" w:hAnsiTheme="majorEastAsia"/>
                <w:color w:val="000000" w:themeColor="text1"/>
                <w:sz w:val="22"/>
              </w:rPr>
            </w:pPr>
            <w:r w:rsidRPr="00646C83">
              <w:rPr>
                <w:rFonts w:asciiTheme="majorEastAsia" w:eastAsiaTheme="majorEastAsia" w:hAnsiTheme="majorEastAsia" w:hint="eastAsia"/>
                <w:color w:val="000000" w:themeColor="text1"/>
                <w:sz w:val="22"/>
              </w:rPr>
              <w:t>○物品、記念品等の購入に際しては、過剰包装を極力避けます。</w:t>
            </w:r>
          </w:p>
          <w:p w14:paraId="0AE038EA" w14:textId="3BC8046D" w:rsidR="003B55BA" w:rsidRPr="00646C83" w:rsidRDefault="003B55BA" w:rsidP="00E11FEF">
            <w:pPr>
              <w:ind w:left="220" w:hangingChars="100" w:hanging="220"/>
              <w:rPr>
                <w:rFonts w:asciiTheme="majorEastAsia" w:eastAsiaTheme="majorEastAsia" w:hAnsiTheme="majorEastAsia"/>
                <w:color w:val="000000" w:themeColor="text1"/>
                <w:sz w:val="22"/>
              </w:rPr>
            </w:pPr>
            <w:r w:rsidRPr="00646C83">
              <w:rPr>
                <w:rFonts w:asciiTheme="majorEastAsia" w:eastAsiaTheme="majorEastAsia" w:hAnsiTheme="majorEastAsia" w:hint="eastAsia"/>
                <w:color w:val="000000" w:themeColor="text1"/>
                <w:sz w:val="22"/>
              </w:rPr>
              <w:t>○公用車の新規購入、買い替えに当たっては、環境負荷の少ない電気自動車導入を検討します。導入が難しい場合は、ハイブリットカーなどの低公害車を導入します。</w:t>
            </w:r>
          </w:p>
        </w:tc>
      </w:tr>
    </w:tbl>
    <w:p w14:paraId="1147D5B7" w14:textId="3046C401" w:rsidR="003B55BA" w:rsidRPr="0078255F" w:rsidRDefault="00C528D9" w:rsidP="00561B6A">
      <w:pPr>
        <w:snapToGrid w:val="0"/>
        <w:spacing w:afterLines="50" w:after="180" w:line="240" w:lineRule="atLeast"/>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※環境ラベル：</w:t>
      </w:r>
      <w:r w:rsidR="00561B6A" w:rsidRPr="00561B6A">
        <w:rPr>
          <w:rFonts w:asciiTheme="majorEastAsia" w:eastAsiaTheme="majorEastAsia" w:hAnsiTheme="majorEastAsia" w:hint="eastAsia"/>
          <w:color w:val="000000" w:themeColor="text1"/>
          <w:sz w:val="18"/>
          <w:szCs w:val="18"/>
        </w:rPr>
        <w:t>製品やサービスの環境に関する情報を製品や、パッケージなどを通じて伝えるもの</w:t>
      </w:r>
      <w:r w:rsidR="00561B6A">
        <w:rPr>
          <w:rFonts w:asciiTheme="majorEastAsia" w:eastAsiaTheme="majorEastAsia" w:hAnsiTheme="majorEastAsia" w:hint="eastAsia"/>
          <w:color w:val="000000" w:themeColor="text1"/>
          <w:sz w:val="18"/>
          <w:szCs w:val="18"/>
        </w:rPr>
        <w:t>。</w:t>
      </w:r>
    </w:p>
    <w:tbl>
      <w:tblPr>
        <w:tblStyle w:val="a5"/>
        <w:tblW w:w="9209" w:type="dxa"/>
        <w:tblLook w:val="04A0" w:firstRow="1" w:lastRow="0" w:firstColumn="1" w:lastColumn="0" w:noHBand="0" w:noVBand="1"/>
      </w:tblPr>
      <w:tblGrid>
        <w:gridCol w:w="3397"/>
        <w:gridCol w:w="1276"/>
        <w:gridCol w:w="3260"/>
        <w:gridCol w:w="1276"/>
      </w:tblGrid>
      <w:tr w:rsidR="00561B6A" w14:paraId="4204A382" w14:textId="77777777" w:rsidTr="00F56A80">
        <w:trPr>
          <w:trHeight w:val="318"/>
        </w:trPr>
        <w:tc>
          <w:tcPr>
            <w:tcW w:w="9209" w:type="dxa"/>
            <w:gridSpan w:val="4"/>
            <w:shd w:val="clear" w:color="auto" w:fill="D9D9D9" w:themeFill="background1" w:themeFillShade="D9"/>
            <w:vAlign w:val="center"/>
          </w:tcPr>
          <w:p w14:paraId="222D6190" w14:textId="40B60C35" w:rsidR="00561B6A" w:rsidRDefault="00561B6A" w:rsidP="00561B6A">
            <w:pPr>
              <w:snapToGrid w:val="0"/>
              <w:spacing w:line="240" w:lineRule="atLeas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8"/>
                <w:szCs w:val="18"/>
              </w:rPr>
              <w:t>主要な環境ラベル（その他の環境ラベルについては環境省 環境ラベルデータベース参照）</w:t>
            </w:r>
          </w:p>
        </w:tc>
      </w:tr>
      <w:tr w:rsidR="009C0D20" w14:paraId="7EB810F9" w14:textId="77777777" w:rsidTr="00F56A80">
        <w:trPr>
          <w:trHeight w:val="454"/>
        </w:trPr>
        <w:tc>
          <w:tcPr>
            <w:tcW w:w="3397" w:type="dxa"/>
            <w:vAlign w:val="center"/>
          </w:tcPr>
          <w:p w14:paraId="4A45600F" w14:textId="45604865" w:rsidR="0078255F" w:rsidRDefault="0078255F" w:rsidP="00C528D9">
            <w:pPr>
              <w:snapToGrid w:val="0"/>
              <w:spacing w:line="240" w:lineRule="atLeas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エコマーク</w:t>
            </w:r>
          </w:p>
        </w:tc>
        <w:tc>
          <w:tcPr>
            <w:tcW w:w="1276" w:type="dxa"/>
            <w:vAlign w:val="center"/>
          </w:tcPr>
          <w:p w14:paraId="628307AC" w14:textId="4CBD4E94" w:rsidR="0078255F" w:rsidRDefault="0078255F" w:rsidP="00C528D9">
            <w:pPr>
              <w:snapToGrid w:val="0"/>
              <w:spacing w:line="240" w:lineRule="atLeast"/>
              <w:jc w:val="center"/>
              <w:rPr>
                <w:rFonts w:asciiTheme="majorEastAsia" w:eastAsiaTheme="majorEastAsia" w:hAnsiTheme="majorEastAsia"/>
                <w:color w:val="000000" w:themeColor="text1"/>
                <w:sz w:val="16"/>
                <w:szCs w:val="16"/>
              </w:rPr>
            </w:pPr>
            <w:r w:rsidRPr="004F4C9E">
              <w:rPr>
                <w:noProof/>
              </w:rPr>
              <w:drawing>
                <wp:inline distT="0" distB="0" distL="0" distR="0" wp14:anchorId="157C5A16" wp14:editId="23B46D60">
                  <wp:extent cx="238125" cy="23812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125" cy="238125"/>
                          </a:xfrm>
                          <a:prstGeom prst="rect">
                            <a:avLst/>
                          </a:prstGeom>
                        </pic:spPr>
                      </pic:pic>
                    </a:graphicData>
                  </a:graphic>
                </wp:inline>
              </w:drawing>
            </w:r>
          </w:p>
        </w:tc>
        <w:tc>
          <w:tcPr>
            <w:tcW w:w="3260" w:type="dxa"/>
            <w:vAlign w:val="center"/>
          </w:tcPr>
          <w:p w14:paraId="57CA44B9" w14:textId="24144700" w:rsidR="0078255F" w:rsidRDefault="0078255F" w:rsidP="00C528D9">
            <w:pPr>
              <w:snapToGrid w:val="0"/>
              <w:spacing w:line="240" w:lineRule="atLeas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グリーンエネルギーマーク</w:t>
            </w:r>
          </w:p>
        </w:tc>
        <w:tc>
          <w:tcPr>
            <w:tcW w:w="1276" w:type="dxa"/>
            <w:vAlign w:val="center"/>
          </w:tcPr>
          <w:p w14:paraId="05BB54FD" w14:textId="38E90C0B" w:rsidR="0078255F" w:rsidRDefault="00561B6A" w:rsidP="00561B6A">
            <w:pPr>
              <w:snapToGrid w:val="0"/>
              <w:spacing w:line="240" w:lineRule="atLeast"/>
              <w:jc w:val="center"/>
              <w:rPr>
                <w:rFonts w:asciiTheme="majorEastAsia" w:eastAsiaTheme="majorEastAsia" w:hAnsiTheme="majorEastAsia"/>
                <w:color w:val="000000" w:themeColor="text1"/>
                <w:sz w:val="16"/>
                <w:szCs w:val="16"/>
              </w:rPr>
            </w:pPr>
            <w:r>
              <w:rPr>
                <w:noProof/>
              </w:rPr>
              <w:drawing>
                <wp:inline distT="0" distB="0" distL="0" distR="0" wp14:anchorId="5F7FDE02" wp14:editId="7E8C20E1">
                  <wp:extent cx="294020" cy="25717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936" cy="266723"/>
                          </a:xfrm>
                          <a:prstGeom prst="rect">
                            <a:avLst/>
                          </a:prstGeom>
                        </pic:spPr>
                      </pic:pic>
                    </a:graphicData>
                  </a:graphic>
                </wp:inline>
              </w:drawing>
            </w:r>
          </w:p>
        </w:tc>
      </w:tr>
      <w:tr w:rsidR="009C0D20" w14:paraId="3CB90F3E" w14:textId="77777777" w:rsidTr="00F56A80">
        <w:trPr>
          <w:trHeight w:val="454"/>
        </w:trPr>
        <w:tc>
          <w:tcPr>
            <w:tcW w:w="3397" w:type="dxa"/>
            <w:vAlign w:val="center"/>
          </w:tcPr>
          <w:p w14:paraId="767020F5" w14:textId="366F74C9" w:rsidR="0078255F" w:rsidRDefault="0078255F" w:rsidP="00C528D9">
            <w:pPr>
              <w:snapToGrid w:val="0"/>
              <w:spacing w:line="240" w:lineRule="atLeas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グリーンマーク</w:t>
            </w:r>
          </w:p>
        </w:tc>
        <w:tc>
          <w:tcPr>
            <w:tcW w:w="1276" w:type="dxa"/>
            <w:vAlign w:val="center"/>
          </w:tcPr>
          <w:p w14:paraId="46AD44A0" w14:textId="028636F8" w:rsidR="0078255F" w:rsidRDefault="00C528D9" w:rsidP="00C528D9">
            <w:pPr>
              <w:snapToGrid w:val="0"/>
              <w:spacing w:line="240" w:lineRule="atLeast"/>
              <w:jc w:val="center"/>
              <w:rPr>
                <w:rFonts w:asciiTheme="majorEastAsia" w:eastAsiaTheme="majorEastAsia" w:hAnsiTheme="majorEastAsia"/>
                <w:color w:val="000000" w:themeColor="text1"/>
                <w:sz w:val="16"/>
                <w:szCs w:val="16"/>
              </w:rPr>
            </w:pPr>
            <w:r>
              <w:rPr>
                <w:noProof/>
              </w:rPr>
              <w:drawing>
                <wp:inline distT="0" distB="0" distL="0" distR="0" wp14:anchorId="71F785FB" wp14:editId="690FF70D">
                  <wp:extent cx="238125" cy="249027"/>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175" cy="267903"/>
                          </a:xfrm>
                          <a:prstGeom prst="rect">
                            <a:avLst/>
                          </a:prstGeom>
                        </pic:spPr>
                      </pic:pic>
                    </a:graphicData>
                  </a:graphic>
                </wp:inline>
              </w:drawing>
            </w:r>
          </w:p>
        </w:tc>
        <w:tc>
          <w:tcPr>
            <w:tcW w:w="3260" w:type="dxa"/>
            <w:vAlign w:val="center"/>
          </w:tcPr>
          <w:p w14:paraId="002E7E14" w14:textId="726434CD" w:rsidR="0078255F" w:rsidRDefault="00C528D9" w:rsidP="00C528D9">
            <w:pPr>
              <w:snapToGrid w:val="0"/>
              <w:spacing w:line="240" w:lineRule="atLeas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バイオマスマーク</w:t>
            </w:r>
          </w:p>
        </w:tc>
        <w:tc>
          <w:tcPr>
            <w:tcW w:w="1276" w:type="dxa"/>
            <w:vAlign w:val="center"/>
          </w:tcPr>
          <w:p w14:paraId="12A7717A" w14:textId="005C25B3" w:rsidR="0078255F" w:rsidRDefault="00561B6A" w:rsidP="00561B6A">
            <w:pPr>
              <w:snapToGrid w:val="0"/>
              <w:spacing w:line="240" w:lineRule="atLeast"/>
              <w:jc w:val="center"/>
              <w:rPr>
                <w:rFonts w:asciiTheme="majorEastAsia" w:eastAsiaTheme="majorEastAsia" w:hAnsiTheme="majorEastAsia"/>
                <w:color w:val="000000" w:themeColor="text1"/>
                <w:sz w:val="16"/>
                <w:szCs w:val="16"/>
              </w:rPr>
            </w:pPr>
            <w:r>
              <w:rPr>
                <w:noProof/>
              </w:rPr>
              <w:drawing>
                <wp:inline distT="0" distB="0" distL="0" distR="0" wp14:anchorId="6A1EF208" wp14:editId="51C5A180">
                  <wp:extent cx="221832" cy="285750"/>
                  <wp:effectExtent l="0" t="0" r="698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546" t="16590" r="21818" b="14318"/>
                          <a:stretch/>
                        </pic:blipFill>
                        <pic:spPr bwMode="auto">
                          <a:xfrm>
                            <a:off x="0" y="0"/>
                            <a:ext cx="241252" cy="310766"/>
                          </a:xfrm>
                          <a:prstGeom prst="rect">
                            <a:avLst/>
                          </a:prstGeom>
                          <a:ln>
                            <a:noFill/>
                          </a:ln>
                          <a:extLst>
                            <a:ext uri="{53640926-AAD7-44D8-BBD7-CCE9431645EC}">
                              <a14:shadowObscured xmlns:a14="http://schemas.microsoft.com/office/drawing/2010/main"/>
                            </a:ext>
                          </a:extLst>
                        </pic:spPr>
                      </pic:pic>
                    </a:graphicData>
                  </a:graphic>
                </wp:inline>
              </w:drawing>
            </w:r>
          </w:p>
        </w:tc>
      </w:tr>
      <w:tr w:rsidR="009C0D20" w14:paraId="67EDC8DF" w14:textId="77777777" w:rsidTr="00F56A80">
        <w:trPr>
          <w:trHeight w:val="454"/>
        </w:trPr>
        <w:tc>
          <w:tcPr>
            <w:tcW w:w="3397" w:type="dxa"/>
            <w:vAlign w:val="center"/>
          </w:tcPr>
          <w:p w14:paraId="228A8F07" w14:textId="113E80C4" w:rsidR="0078255F" w:rsidRDefault="0078255F" w:rsidP="00C528D9">
            <w:pPr>
              <w:snapToGrid w:val="0"/>
              <w:spacing w:line="240" w:lineRule="atLeast"/>
              <w:rPr>
                <w:rFonts w:asciiTheme="majorEastAsia" w:eastAsiaTheme="majorEastAsia" w:hAnsiTheme="majorEastAsia"/>
                <w:color w:val="000000" w:themeColor="text1"/>
                <w:sz w:val="16"/>
                <w:szCs w:val="16"/>
              </w:rPr>
            </w:pPr>
            <w:r w:rsidRPr="0078255F">
              <w:rPr>
                <w:rFonts w:asciiTheme="majorEastAsia" w:eastAsiaTheme="majorEastAsia" w:hAnsiTheme="majorEastAsia" w:hint="eastAsia"/>
                <w:color w:val="000000" w:themeColor="text1"/>
                <w:sz w:val="16"/>
                <w:szCs w:val="16"/>
              </w:rPr>
              <w:t>国際エネルギースタープログラム</w:t>
            </w:r>
          </w:p>
        </w:tc>
        <w:tc>
          <w:tcPr>
            <w:tcW w:w="1276" w:type="dxa"/>
            <w:vAlign w:val="center"/>
          </w:tcPr>
          <w:p w14:paraId="389DD2DD" w14:textId="66D58E8C" w:rsidR="0078255F" w:rsidRDefault="00C528D9" w:rsidP="00C528D9">
            <w:pPr>
              <w:snapToGrid w:val="0"/>
              <w:spacing w:line="240" w:lineRule="atLeast"/>
              <w:jc w:val="center"/>
              <w:rPr>
                <w:rFonts w:asciiTheme="majorEastAsia" w:eastAsiaTheme="majorEastAsia" w:hAnsiTheme="majorEastAsia"/>
                <w:color w:val="000000" w:themeColor="text1"/>
                <w:sz w:val="16"/>
                <w:szCs w:val="16"/>
              </w:rPr>
            </w:pPr>
            <w:r>
              <w:rPr>
                <w:noProof/>
              </w:rPr>
              <w:drawing>
                <wp:inline distT="0" distB="0" distL="0" distR="0" wp14:anchorId="29CA8766" wp14:editId="69C4EEA4">
                  <wp:extent cx="266700" cy="273538"/>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247" cy="290509"/>
                          </a:xfrm>
                          <a:prstGeom prst="rect">
                            <a:avLst/>
                          </a:prstGeom>
                        </pic:spPr>
                      </pic:pic>
                    </a:graphicData>
                  </a:graphic>
                </wp:inline>
              </w:drawing>
            </w:r>
          </w:p>
        </w:tc>
        <w:tc>
          <w:tcPr>
            <w:tcW w:w="3260" w:type="dxa"/>
            <w:vAlign w:val="center"/>
          </w:tcPr>
          <w:p w14:paraId="19AF4187" w14:textId="0A2F06C3" w:rsidR="0078255F" w:rsidRDefault="00C528D9" w:rsidP="00C528D9">
            <w:pPr>
              <w:snapToGrid w:val="0"/>
              <w:spacing w:line="240" w:lineRule="atLeast"/>
              <w:rPr>
                <w:rFonts w:asciiTheme="majorEastAsia" w:eastAsiaTheme="majorEastAsia" w:hAnsiTheme="majorEastAsia"/>
                <w:color w:val="000000" w:themeColor="text1"/>
                <w:sz w:val="16"/>
                <w:szCs w:val="16"/>
              </w:rPr>
            </w:pPr>
            <w:r w:rsidRPr="00C528D9">
              <w:rPr>
                <w:rFonts w:asciiTheme="majorEastAsia" w:eastAsiaTheme="majorEastAsia" w:hAnsiTheme="majorEastAsia" w:hint="eastAsia"/>
                <w:color w:val="000000" w:themeColor="text1"/>
                <w:sz w:val="16"/>
                <w:szCs w:val="16"/>
              </w:rPr>
              <w:t>牛乳パック再利用マーク</w:t>
            </w:r>
          </w:p>
        </w:tc>
        <w:tc>
          <w:tcPr>
            <w:tcW w:w="1276" w:type="dxa"/>
            <w:vAlign w:val="center"/>
          </w:tcPr>
          <w:p w14:paraId="73719854" w14:textId="55AA7EC8" w:rsidR="0078255F" w:rsidRDefault="009C0D20" w:rsidP="009C0D20">
            <w:pPr>
              <w:snapToGrid w:val="0"/>
              <w:spacing w:line="240" w:lineRule="atLeast"/>
              <w:jc w:val="center"/>
              <w:rPr>
                <w:rFonts w:asciiTheme="majorEastAsia" w:eastAsiaTheme="majorEastAsia" w:hAnsiTheme="majorEastAsia"/>
                <w:color w:val="000000" w:themeColor="text1"/>
                <w:sz w:val="16"/>
                <w:szCs w:val="16"/>
              </w:rPr>
            </w:pPr>
            <w:r>
              <w:rPr>
                <w:noProof/>
              </w:rPr>
              <w:drawing>
                <wp:inline distT="0" distB="0" distL="0" distR="0" wp14:anchorId="08CE9B7F" wp14:editId="11197BC5">
                  <wp:extent cx="247296" cy="247650"/>
                  <wp:effectExtent l="0" t="0" r="63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667" cy="255032"/>
                          </a:xfrm>
                          <a:prstGeom prst="rect">
                            <a:avLst/>
                          </a:prstGeom>
                        </pic:spPr>
                      </pic:pic>
                    </a:graphicData>
                  </a:graphic>
                </wp:inline>
              </w:drawing>
            </w:r>
          </w:p>
        </w:tc>
      </w:tr>
      <w:tr w:rsidR="009C0D20" w14:paraId="68DBEA03" w14:textId="77777777" w:rsidTr="00F56A80">
        <w:trPr>
          <w:trHeight w:val="454"/>
        </w:trPr>
        <w:tc>
          <w:tcPr>
            <w:tcW w:w="3397" w:type="dxa"/>
            <w:vAlign w:val="center"/>
          </w:tcPr>
          <w:p w14:paraId="284004AE" w14:textId="72EEB4E4" w:rsidR="0078255F" w:rsidRDefault="0078255F" w:rsidP="00C528D9">
            <w:pPr>
              <w:snapToGrid w:val="0"/>
              <w:spacing w:line="240" w:lineRule="atLeast"/>
              <w:rPr>
                <w:rFonts w:asciiTheme="majorEastAsia" w:eastAsiaTheme="majorEastAsia" w:hAnsiTheme="majorEastAsia"/>
                <w:color w:val="000000" w:themeColor="text1"/>
                <w:sz w:val="16"/>
                <w:szCs w:val="16"/>
              </w:rPr>
            </w:pPr>
            <w:r w:rsidRPr="0078255F">
              <w:rPr>
                <w:rFonts w:asciiTheme="majorEastAsia" w:eastAsiaTheme="majorEastAsia" w:hAnsiTheme="majorEastAsia" w:hint="eastAsia"/>
                <w:color w:val="000000" w:themeColor="text1"/>
                <w:sz w:val="16"/>
                <w:szCs w:val="16"/>
              </w:rPr>
              <w:t>再生紙使用マーク</w:t>
            </w:r>
          </w:p>
        </w:tc>
        <w:tc>
          <w:tcPr>
            <w:tcW w:w="1276" w:type="dxa"/>
            <w:vAlign w:val="center"/>
          </w:tcPr>
          <w:p w14:paraId="3B004FBE" w14:textId="76B840BE" w:rsidR="0078255F" w:rsidRDefault="00561B6A" w:rsidP="00561B6A">
            <w:pPr>
              <w:snapToGrid w:val="0"/>
              <w:spacing w:line="240" w:lineRule="atLeast"/>
              <w:jc w:val="center"/>
              <w:rPr>
                <w:rFonts w:asciiTheme="majorEastAsia" w:eastAsiaTheme="majorEastAsia" w:hAnsiTheme="majorEastAsia"/>
                <w:color w:val="000000" w:themeColor="text1"/>
                <w:sz w:val="16"/>
                <w:szCs w:val="16"/>
              </w:rPr>
            </w:pPr>
            <w:r>
              <w:rPr>
                <w:noProof/>
              </w:rPr>
              <w:drawing>
                <wp:inline distT="0" distB="0" distL="0" distR="0" wp14:anchorId="1598A4A0" wp14:editId="74784759">
                  <wp:extent cx="476250" cy="176213"/>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852" cy="181616"/>
                          </a:xfrm>
                          <a:prstGeom prst="rect">
                            <a:avLst/>
                          </a:prstGeom>
                        </pic:spPr>
                      </pic:pic>
                    </a:graphicData>
                  </a:graphic>
                </wp:inline>
              </w:drawing>
            </w:r>
          </w:p>
        </w:tc>
        <w:tc>
          <w:tcPr>
            <w:tcW w:w="3260" w:type="dxa"/>
            <w:vAlign w:val="center"/>
          </w:tcPr>
          <w:p w14:paraId="15FFFF46" w14:textId="092E55AA" w:rsidR="0078255F" w:rsidRDefault="00C528D9" w:rsidP="00C528D9">
            <w:pPr>
              <w:snapToGrid w:val="0"/>
              <w:spacing w:line="240" w:lineRule="atLeast"/>
              <w:rPr>
                <w:rFonts w:asciiTheme="majorEastAsia" w:eastAsiaTheme="majorEastAsia" w:hAnsiTheme="majorEastAsia"/>
                <w:color w:val="000000" w:themeColor="text1"/>
                <w:sz w:val="16"/>
                <w:szCs w:val="16"/>
              </w:rPr>
            </w:pPr>
            <w:r w:rsidRPr="00C528D9">
              <w:rPr>
                <w:rFonts w:asciiTheme="majorEastAsia" w:eastAsiaTheme="majorEastAsia" w:hAnsiTheme="majorEastAsia" w:hint="eastAsia"/>
                <w:color w:val="000000" w:themeColor="text1"/>
                <w:sz w:val="16"/>
                <w:szCs w:val="16"/>
              </w:rPr>
              <w:t>省エネラベリング制度</w:t>
            </w:r>
          </w:p>
        </w:tc>
        <w:tc>
          <w:tcPr>
            <w:tcW w:w="1276" w:type="dxa"/>
            <w:vAlign w:val="center"/>
          </w:tcPr>
          <w:p w14:paraId="18F0CC57" w14:textId="5810B11B" w:rsidR="0078255F" w:rsidRDefault="009C0D20" w:rsidP="009C0D20">
            <w:pPr>
              <w:snapToGrid w:val="0"/>
              <w:spacing w:line="240" w:lineRule="atLeast"/>
              <w:jc w:val="center"/>
              <w:rPr>
                <w:rFonts w:asciiTheme="majorEastAsia" w:eastAsiaTheme="majorEastAsia" w:hAnsiTheme="majorEastAsia"/>
                <w:color w:val="000000" w:themeColor="text1"/>
                <w:sz w:val="16"/>
                <w:szCs w:val="16"/>
              </w:rPr>
            </w:pPr>
            <w:r>
              <w:rPr>
                <w:rFonts w:asciiTheme="majorEastAsia" w:eastAsiaTheme="majorEastAsia" w:hAnsiTheme="majorEastAsia"/>
                <w:noProof/>
                <w:color w:val="000000" w:themeColor="text1"/>
                <w:sz w:val="16"/>
                <w:szCs w:val="16"/>
              </w:rPr>
              <w:drawing>
                <wp:inline distT="0" distB="0" distL="0" distR="0" wp14:anchorId="7ED25B13" wp14:editId="2C3A6A67">
                  <wp:extent cx="560705" cy="25019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705" cy="250190"/>
                          </a:xfrm>
                          <a:prstGeom prst="rect">
                            <a:avLst/>
                          </a:prstGeom>
                          <a:noFill/>
                          <a:ln>
                            <a:noFill/>
                          </a:ln>
                        </pic:spPr>
                      </pic:pic>
                    </a:graphicData>
                  </a:graphic>
                </wp:inline>
              </w:drawing>
            </w:r>
          </w:p>
        </w:tc>
      </w:tr>
    </w:tbl>
    <w:p w14:paraId="4D985074" w14:textId="77777777" w:rsidR="00646C83" w:rsidRPr="004F4C9E" w:rsidRDefault="00646C83" w:rsidP="003B55BA">
      <w:pPr>
        <w:jc w:val="left"/>
        <w:rPr>
          <w:rFonts w:asciiTheme="majorEastAsia" w:eastAsiaTheme="majorEastAsia" w:hAnsiTheme="majorEastAsia"/>
          <w:color w:val="000000" w:themeColor="text1"/>
          <w:sz w:val="16"/>
          <w:szCs w:val="16"/>
        </w:rPr>
      </w:pPr>
    </w:p>
    <w:tbl>
      <w:tblPr>
        <w:tblStyle w:val="a5"/>
        <w:tblW w:w="9209" w:type="dxa"/>
        <w:tblLook w:val="04A0" w:firstRow="1" w:lastRow="0" w:firstColumn="1" w:lastColumn="0" w:noHBand="0" w:noVBand="1"/>
      </w:tblPr>
      <w:tblGrid>
        <w:gridCol w:w="2263"/>
        <w:gridCol w:w="6946"/>
      </w:tblGrid>
      <w:tr w:rsidR="00E11FEF" w14:paraId="3943AE8C" w14:textId="77777777" w:rsidTr="00DE1D02">
        <w:tc>
          <w:tcPr>
            <w:tcW w:w="9209" w:type="dxa"/>
            <w:gridSpan w:val="2"/>
            <w:shd w:val="clear" w:color="auto" w:fill="D9D9D9" w:themeFill="background1" w:themeFillShade="D9"/>
          </w:tcPr>
          <w:p w14:paraId="176C8554" w14:textId="17641F40" w:rsidR="00E11FEF" w:rsidRDefault="00E11FEF" w:rsidP="00DE1D02">
            <w:pPr>
              <w:jc w:val="cente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lastRenderedPageBreak/>
              <w:t>４．</w:t>
            </w:r>
            <w:r w:rsidRPr="00FF260D">
              <w:rPr>
                <w:rFonts w:asciiTheme="majorEastAsia" w:eastAsiaTheme="majorEastAsia" w:hAnsiTheme="majorEastAsia" w:hint="eastAsia"/>
                <w:b/>
                <w:bCs/>
                <w:color w:val="000000" w:themeColor="text1"/>
                <w:sz w:val="22"/>
              </w:rPr>
              <w:t>職員の日常の取組</w:t>
            </w:r>
          </w:p>
        </w:tc>
      </w:tr>
      <w:tr w:rsidR="00E11FEF" w14:paraId="3CA2B9C4" w14:textId="77777777" w:rsidTr="0015686D">
        <w:trPr>
          <w:trHeight w:val="487"/>
        </w:trPr>
        <w:tc>
          <w:tcPr>
            <w:tcW w:w="9209" w:type="dxa"/>
            <w:gridSpan w:val="2"/>
            <w:vAlign w:val="center"/>
          </w:tcPr>
          <w:p w14:paraId="748C1230" w14:textId="56A5B20D" w:rsidR="00E11FEF" w:rsidRPr="00E11FEF" w:rsidRDefault="00E11FEF" w:rsidP="0015686D">
            <w:pPr>
              <w:ind w:leftChars="200" w:left="1300" w:hangingChars="400" w:hanging="880"/>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職員の意識啓発を進め、省エネルギー・節電等</w:t>
            </w:r>
            <w:r w:rsidR="0081516E">
              <w:rPr>
                <w:rFonts w:asciiTheme="majorEastAsia" w:eastAsiaTheme="majorEastAsia" w:hAnsiTheme="majorEastAsia" w:hint="eastAsia"/>
                <w:color w:val="000000" w:themeColor="text1"/>
                <w:sz w:val="22"/>
              </w:rPr>
              <w:t>に</w:t>
            </w:r>
            <w:r w:rsidRPr="00FF260D">
              <w:rPr>
                <w:rFonts w:asciiTheme="majorEastAsia" w:eastAsiaTheme="majorEastAsia" w:hAnsiTheme="majorEastAsia" w:hint="eastAsia"/>
                <w:color w:val="000000" w:themeColor="text1"/>
                <w:sz w:val="22"/>
              </w:rPr>
              <w:t>取</w:t>
            </w:r>
            <w:r>
              <w:rPr>
                <w:rFonts w:asciiTheme="majorEastAsia" w:eastAsiaTheme="majorEastAsia" w:hAnsiTheme="majorEastAsia" w:hint="eastAsia"/>
                <w:color w:val="000000" w:themeColor="text1"/>
                <w:sz w:val="22"/>
              </w:rPr>
              <w:t>り</w:t>
            </w:r>
            <w:r w:rsidRPr="00FF260D">
              <w:rPr>
                <w:rFonts w:asciiTheme="majorEastAsia" w:eastAsiaTheme="majorEastAsia" w:hAnsiTheme="majorEastAsia" w:hint="eastAsia"/>
                <w:color w:val="000000" w:themeColor="text1"/>
                <w:sz w:val="22"/>
              </w:rPr>
              <w:t>組みます。</w:t>
            </w:r>
          </w:p>
        </w:tc>
      </w:tr>
      <w:tr w:rsidR="00E11FEF" w14:paraId="08265D37" w14:textId="77777777" w:rsidTr="00D6258B">
        <w:trPr>
          <w:trHeight w:val="3654"/>
        </w:trPr>
        <w:tc>
          <w:tcPr>
            <w:tcW w:w="2263" w:type="dxa"/>
            <w:vAlign w:val="center"/>
          </w:tcPr>
          <w:p w14:paraId="49BD77A2" w14:textId="624E84BB" w:rsidR="00E11FEF" w:rsidRDefault="00E11FEF" w:rsidP="00646C83">
            <w:pPr>
              <w:ind w:left="221" w:hangingChars="100" w:hanging="221"/>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①</w:t>
            </w:r>
            <w:r w:rsidR="00492146">
              <w:rPr>
                <w:rFonts w:asciiTheme="majorEastAsia" w:eastAsiaTheme="majorEastAsia" w:hAnsiTheme="majorEastAsia" w:hint="eastAsia"/>
                <w:b/>
                <w:bCs/>
                <w:color w:val="000000" w:themeColor="text1"/>
                <w:sz w:val="22"/>
              </w:rPr>
              <w:t>事務</w:t>
            </w:r>
            <w:r w:rsidRPr="00FF260D">
              <w:rPr>
                <w:rFonts w:asciiTheme="majorEastAsia" w:eastAsiaTheme="majorEastAsia" w:hAnsiTheme="majorEastAsia" w:hint="eastAsia"/>
                <w:b/>
                <w:bCs/>
                <w:color w:val="000000" w:themeColor="text1"/>
                <w:sz w:val="22"/>
              </w:rPr>
              <w:t>用紙類の削減、効率的利用の推進</w:t>
            </w:r>
          </w:p>
        </w:tc>
        <w:tc>
          <w:tcPr>
            <w:tcW w:w="6946" w:type="dxa"/>
          </w:tcPr>
          <w:p w14:paraId="37395F51" w14:textId="4F02BC52" w:rsidR="00E11FEF" w:rsidRPr="00E11FEF" w:rsidRDefault="00E11FEF" w:rsidP="0015686D">
            <w:pPr>
              <w:ind w:left="880" w:hangingChars="400" w:hanging="88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E11FEF">
              <w:rPr>
                <w:rFonts w:asciiTheme="majorEastAsia" w:eastAsiaTheme="majorEastAsia" w:hAnsiTheme="majorEastAsia" w:hint="eastAsia"/>
                <w:color w:val="000000" w:themeColor="text1"/>
                <w:sz w:val="22"/>
              </w:rPr>
              <w:t>印刷物は必要数を精査し、残部が出ないよう作成します。</w:t>
            </w:r>
          </w:p>
          <w:p w14:paraId="0975505B" w14:textId="77777777" w:rsidR="0015686D" w:rsidRPr="00E11FEF" w:rsidRDefault="0015686D" w:rsidP="0015686D">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E11FEF">
              <w:rPr>
                <w:rFonts w:asciiTheme="majorEastAsia" w:eastAsiaTheme="majorEastAsia" w:hAnsiTheme="majorEastAsia" w:hint="eastAsia"/>
                <w:color w:val="000000" w:themeColor="text1"/>
                <w:sz w:val="22"/>
              </w:rPr>
              <w:t>印刷物は原則として両面印刷とし</w:t>
            </w:r>
            <w:r>
              <w:rPr>
                <w:rFonts w:asciiTheme="majorEastAsia" w:eastAsiaTheme="majorEastAsia" w:hAnsiTheme="majorEastAsia" w:hint="eastAsia"/>
                <w:color w:val="000000" w:themeColor="text1"/>
                <w:sz w:val="22"/>
              </w:rPr>
              <w:t>ます。特に、</w:t>
            </w:r>
            <w:r w:rsidRPr="00E11FEF">
              <w:rPr>
                <w:rFonts w:asciiTheme="majorEastAsia" w:eastAsiaTheme="majorEastAsia" w:hAnsiTheme="majorEastAsia" w:hint="eastAsia"/>
                <w:color w:val="000000" w:themeColor="text1"/>
                <w:sz w:val="22"/>
              </w:rPr>
              <w:t>打合せ資料や添付資料などは、両面印刷を徹底します。</w:t>
            </w:r>
          </w:p>
          <w:p w14:paraId="425771D2" w14:textId="05A02AD5" w:rsidR="00E11FEF" w:rsidRPr="00E11FEF" w:rsidRDefault="00E11FEF" w:rsidP="00E11FEF">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E11FEF">
              <w:rPr>
                <w:rFonts w:asciiTheme="majorEastAsia" w:eastAsiaTheme="majorEastAsia" w:hAnsiTheme="majorEastAsia"/>
                <w:color w:val="000000" w:themeColor="text1"/>
                <w:sz w:val="22"/>
              </w:rPr>
              <w:t>使用済み</w:t>
            </w:r>
            <w:r w:rsidRPr="00E11FEF">
              <w:rPr>
                <w:rFonts w:asciiTheme="majorEastAsia" w:eastAsiaTheme="majorEastAsia" w:hAnsiTheme="majorEastAsia" w:hint="eastAsia"/>
                <w:color w:val="000000" w:themeColor="text1"/>
                <w:sz w:val="22"/>
              </w:rPr>
              <w:t>用紙</w:t>
            </w:r>
            <w:r w:rsidR="00594AF3">
              <w:rPr>
                <w:rFonts w:asciiTheme="majorEastAsia" w:eastAsiaTheme="majorEastAsia" w:hAnsiTheme="majorEastAsia" w:hint="eastAsia"/>
                <w:color w:val="000000" w:themeColor="text1"/>
                <w:sz w:val="22"/>
              </w:rPr>
              <w:t>は</w:t>
            </w:r>
            <w:r w:rsidRPr="00E11FEF">
              <w:rPr>
                <w:rFonts w:asciiTheme="majorEastAsia" w:eastAsiaTheme="majorEastAsia" w:hAnsiTheme="majorEastAsia" w:hint="eastAsia"/>
                <w:color w:val="000000" w:themeColor="text1"/>
                <w:sz w:val="22"/>
              </w:rPr>
              <w:t>可能な限り活用</w:t>
            </w:r>
            <w:r w:rsidR="00594AF3">
              <w:rPr>
                <w:rFonts w:asciiTheme="majorEastAsia" w:eastAsiaTheme="majorEastAsia" w:hAnsiTheme="majorEastAsia" w:hint="eastAsia"/>
                <w:color w:val="000000" w:themeColor="text1"/>
                <w:sz w:val="22"/>
              </w:rPr>
              <w:t>（裏紙・メモ用紙</w:t>
            </w:r>
            <w:r w:rsidR="00D6258B">
              <w:rPr>
                <w:rFonts w:asciiTheme="majorEastAsia" w:eastAsiaTheme="majorEastAsia" w:hAnsiTheme="majorEastAsia" w:hint="eastAsia"/>
                <w:color w:val="000000" w:themeColor="text1"/>
                <w:sz w:val="22"/>
              </w:rPr>
              <w:t>等</w:t>
            </w:r>
            <w:r w:rsidR="00594AF3">
              <w:rPr>
                <w:rFonts w:asciiTheme="majorEastAsia" w:eastAsiaTheme="majorEastAsia" w:hAnsiTheme="majorEastAsia" w:hint="eastAsia"/>
                <w:color w:val="000000" w:themeColor="text1"/>
                <w:sz w:val="22"/>
              </w:rPr>
              <w:t>）</w:t>
            </w:r>
            <w:r w:rsidRPr="00E11FEF">
              <w:rPr>
                <w:rFonts w:asciiTheme="majorEastAsia" w:eastAsiaTheme="majorEastAsia" w:hAnsiTheme="majorEastAsia" w:hint="eastAsia"/>
                <w:color w:val="000000" w:themeColor="text1"/>
                <w:sz w:val="22"/>
              </w:rPr>
              <w:t>します。</w:t>
            </w:r>
          </w:p>
          <w:p w14:paraId="03CAF6E3" w14:textId="53898A68" w:rsidR="00E11FEF" w:rsidRDefault="00E11FEF" w:rsidP="00E11FEF">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E11FEF">
              <w:rPr>
                <w:rFonts w:asciiTheme="majorEastAsia" w:eastAsiaTheme="majorEastAsia" w:hAnsiTheme="majorEastAsia" w:hint="eastAsia"/>
                <w:color w:val="000000" w:themeColor="text1"/>
                <w:sz w:val="22"/>
              </w:rPr>
              <w:t>庁内ＬＡＮや電子メール</w:t>
            </w:r>
            <w:r w:rsidR="00594AF3">
              <w:rPr>
                <w:rFonts w:asciiTheme="majorEastAsia" w:eastAsiaTheme="majorEastAsia" w:hAnsiTheme="majorEastAsia" w:hint="eastAsia"/>
                <w:color w:val="000000" w:themeColor="text1"/>
                <w:sz w:val="22"/>
              </w:rPr>
              <w:t>等の</w:t>
            </w:r>
            <w:r w:rsidRPr="00E11FEF">
              <w:rPr>
                <w:rFonts w:asciiTheme="majorEastAsia" w:eastAsiaTheme="majorEastAsia" w:hAnsiTheme="majorEastAsia" w:hint="eastAsia"/>
                <w:color w:val="000000" w:themeColor="text1"/>
                <w:sz w:val="22"/>
              </w:rPr>
              <w:t>情報システム</w:t>
            </w:r>
            <w:r w:rsidR="00594AF3">
              <w:rPr>
                <w:rFonts w:asciiTheme="majorEastAsia" w:eastAsiaTheme="majorEastAsia" w:hAnsiTheme="majorEastAsia" w:hint="eastAsia"/>
                <w:color w:val="000000" w:themeColor="text1"/>
                <w:sz w:val="22"/>
              </w:rPr>
              <w:t>を活用し、</w:t>
            </w:r>
            <w:r w:rsidRPr="00E11FEF">
              <w:rPr>
                <w:rFonts w:asciiTheme="majorEastAsia" w:eastAsiaTheme="majorEastAsia" w:hAnsiTheme="majorEastAsia" w:hint="eastAsia"/>
                <w:color w:val="000000" w:themeColor="text1"/>
                <w:sz w:val="22"/>
              </w:rPr>
              <w:t>資料</w:t>
            </w:r>
            <w:r w:rsidR="00594AF3">
              <w:rPr>
                <w:rFonts w:asciiTheme="majorEastAsia" w:eastAsiaTheme="majorEastAsia" w:hAnsiTheme="majorEastAsia" w:hint="eastAsia"/>
                <w:color w:val="000000" w:themeColor="text1"/>
                <w:sz w:val="22"/>
              </w:rPr>
              <w:t>を</w:t>
            </w:r>
            <w:r w:rsidRPr="00E11FEF">
              <w:rPr>
                <w:rFonts w:asciiTheme="majorEastAsia" w:eastAsiaTheme="majorEastAsia" w:hAnsiTheme="majorEastAsia" w:hint="eastAsia"/>
                <w:color w:val="000000" w:themeColor="text1"/>
                <w:sz w:val="22"/>
              </w:rPr>
              <w:t>共有</w:t>
            </w:r>
            <w:r w:rsidR="00594AF3">
              <w:rPr>
                <w:rFonts w:asciiTheme="majorEastAsia" w:eastAsiaTheme="majorEastAsia" w:hAnsiTheme="majorEastAsia" w:hint="eastAsia"/>
                <w:color w:val="000000" w:themeColor="text1"/>
                <w:sz w:val="22"/>
              </w:rPr>
              <w:t>するなどペーパーレス</w:t>
            </w:r>
            <w:r w:rsidRPr="00E11FEF">
              <w:rPr>
                <w:rFonts w:asciiTheme="majorEastAsia" w:eastAsiaTheme="majorEastAsia" w:hAnsiTheme="majorEastAsia" w:hint="eastAsia"/>
                <w:color w:val="000000" w:themeColor="text1"/>
                <w:sz w:val="22"/>
              </w:rPr>
              <w:t>化を図ります。</w:t>
            </w:r>
          </w:p>
          <w:p w14:paraId="5E8F9358" w14:textId="1B2E35EA" w:rsidR="00594AF3" w:rsidRPr="00E11FEF" w:rsidRDefault="00594AF3" w:rsidP="00E11FEF">
            <w:pPr>
              <w:ind w:left="220" w:hangingChars="100" w:hanging="220"/>
              <w:jc w:val="left"/>
              <w:rPr>
                <w:rFonts w:asciiTheme="majorEastAsia" w:eastAsiaTheme="majorEastAsia" w:hAnsiTheme="majorEastAsia"/>
                <w:color w:val="000000" w:themeColor="text1"/>
                <w:sz w:val="22"/>
              </w:rPr>
            </w:pPr>
            <w:r w:rsidRPr="00594AF3">
              <w:rPr>
                <w:rFonts w:asciiTheme="majorEastAsia" w:eastAsiaTheme="majorEastAsia" w:hAnsiTheme="majorEastAsia" w:hint="eastAsia"/>
                <w:color w:val="000000" w:themeColor="text1"/>
                <w:sz w:val="22"/>
              </w:rPr>
              <w:t>○連絡先、担当が明確にわかるものや簡易なもの（定期刊行物・チラシの配置依頼</w:t>
            </w:r>
            <w:r w:rsidR="00D6258B">
              <w:rPr>
                <w:rFonts w:asciiTheme="majorEastAsia" w:eastAsiaTheme="majorEastAsia" w:hAnsiTheme="majorEastAsia" w:hint="eastAsia"/>
                <w:color w:val="000000" w:themeColor="text1"/>
                <w:sz w:val="22"/>
              </w:rPr>
              <w:t>等</w:t>
            </w:r>
            <w:r w:rsidRPr="00594AF3">
              <w:rPr>
                <w:rFonts w:asciiTheme="majorEastAsia" w:eastAsiaTheme="majorEastAsia" w:hAnsiTheme="majorEastAsia" w:hint="eastAsia"/>
                <w:color w:val="000000" w:themeColor="text1"/>
                <w:sz w:val="22"/>
              </w:rPr>
              <w:t>）は、送付状等を省略します。</w:t>
            </w:r>
          </w:p>
          <w:p w14:paraId="2A8D41E9" w14:textId="0943CB9E" w:rsidR="00E11FEF" w:rsidRPr="00E11FEF" w:rsidRDefault="00E11FEF" w:rsidP="00E11FEF">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○町内公共施設間で</w:t>
            </w:r>
            <w:r w:rsidRPr="00E11FEF">
              <w:rPr>
                <w:rFonts w:asciiTheme="majorEastAsia" w:eastAsiaTheme="majorEastAsia" w:hAnsiTheme="majorEastAsia" w:hint="eastAsia"/>
                <w:color w:val="000000" w:themeColor="text1"/>
                <w:sz w:val="22"/>
              </w:rPr>
              <w:t>文書を送付する</w:t>
            </w:r>
            <w:r>
              <w:rPr>
                <w:rFonts w:asciiTheme="majorEastAsia" w:eastAsiaTheme="majorEastAsia" w:hAnsiTheme="majorEastAsia" w:hint="eastAsia"/>
                <w:color w:val="000000" w:themeColor="text1"/>
                <w:sz w:val="22"/>
              </w:rPr>
              <w:t>場合</w:t>
            </w:r>
            <w:r w:rsidRPr="00E11FEF">
              <w:rPr>
                <w:rFonts w:asciiTheme="majorEastAsia" w:eastAsiaTheme="majorEastAsia" w:hAnsiTheme="majorEastAsia" w:hint="eastAsia"/>
                <w:color w:val="000000" w:themeColor="text1"/>
                <w:sz w:val="22"/>
              </w:rPr>
              <w:t>、使用済み封筒の再利用を図ります。</w:t>
            </w:r>
          </w:p>
        </w:tc>
      </w:tr>
      <w:tr w:rsidR="00E11FEF" w14:paraId="684C2776" w14:textId="77777777" w:rsidTr="00646C83">
        <w:trPr>
          <w:trHeight w:val="410"/>
        </w:trPr>
        <w:tc>
          <w:tcPr>
            <w:tcW w:w="2263" w:type="dxa"/>
            <w:vAlign w:val="center"/>
          </w:tcPr>
          <w:p w14:paraId="42D2CB17" w14:textId="35A8D240" w:rsidR="00E11FEF" w:rsidRPr="00492146" w:rsidRDefault="00492146" w:rsidP="00492146">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②</w:t>
            </w:r>
            <w:r w:rsidRPr="00FF260D">
              <w:rPr>
                <w:rFonts w:asciiTheme="majorEastAsia" w:eastAsiaTheme="majorEastAsia" w:hAnsiTheme="majorEastAsia" w:hint="eastAsia"/>
                <w:b/>
                <w:bCs/>
                <w:color w:val="000000" w:themeColor="text1"/>
                <w:sz w:val="22"/>
              </w:rPr>
              <w:t>省エネルギーの推進</w:t>
            </w:r>
          </w:p>
        </w:tc>
        <w:tc>
          <w:tcPr>
            <w:tcW w:w="6946" w:type="dxa"/>
          </w:tcPr>
          <w:p w14:paraId="4EDC85D2" w14:textId="6C114063" w:rsidR="00492146" w:rsidRPr="00FF260D" w:rsidRDefault="00492146" w:rsidP="00492146">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不必要な照明やＯＡ機器等のスイッチオフ、</w:t>
            </w:r>
            <w:r w:rsidR="00087C27">
              <w:rPr>
                <w:rFonts w:asciiTheme="majorEastAsia" w:eastAsiaTheme="majorEastAsia" w:hAnsiTheme="majorEastAsia" w:hint="eastAsia"/>
                <w:color w:val="000000" w:themeColor="text1"/>
                <w:sz w:val="22"/>
              </w:rPr>
              <w:t>使用頻度の少ない</w:t>
            </w:r>
            <w:r w:rsidRPr="00FF260D">
              <w:rPr>
                <w:rFonts w:asciiTheme="majorEastAsia" w:eastAsiaTheme="majorEastAsia" w:hAnsiTheme="majorEastAsia" w:hint="eastAsia"/>
                <w:color w:val="000000" w:themeColor="text1"/>
                <w:sz w:val="22"/>
              </w:rPr>
              <w:t>ＯＡ機器等の節電</w:t>
            </w:r>
            <w:r w:rsidR="00087C27">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待機モードへの切り替えを励行します。</w:t>
            </w:r>
          </w:p>
          <w:p w14:paraId="6536425A" w14:textId="07066826" w:rsidR="00492146" w:rsidRDefault="00492146" w:rsidP="009D11EE">
            <w:pPr>
              <w:ind w:left="1100" w:hangingChars="500" w:hanging="110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9D11EE">
              <w:rPr>
                <w:rFonts w:asciiTheme="majorEastAsia" w:eastAsiaTheme="majorEastAsia" w:hAnsiTheme="majorEastAsia" w:hint="eastAsia"/>
                <w:color w:val="000000" w:themeColor="text1"/>
                <w:sz w:val="22"/>
              </w:rPr>
              <w:t>使用後は、</w:t>
            </w:r>
            <w:r w:rsidRPr="00FF260D">
              <w:rPr>
                <w:rFonts w:asciiTheme="majorEastAsia" w:eastAsiaTheme="majorEastAsia" w:hAnsiTheme="majorEastAsia" w:hint="eastAsia"/>
                <w:color w:val="000000" w:themeColor="text1"/>
                <w:sz w:val="22"/>
              </w:rPr>
              <w:t>トイレの便座蓋を閉じるよう心がけます。</w:t>
            </w:r>
          </w:p>
          <w:p w14:paraId="13C60701" w14:textId="562E8171" w:rsidR="00492146" w:rsidRPr="00FF260D" w:rsidRDefault="00492146" w:rsidP="00492146">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BC6BB3">
              <w:rPr>
                <w:rFonts w:asciiTheme="majorEastAsia" w:eastAsiaTheme="majorEastAsia" w:hAnsiTheme="majorEastAsia" w:hint="eastAsia"/>
                <w:color w:val="000000" w:themeColor="text1"/>
                <w:sz w:val="22"/>
              </w:rPr>
              <w:t>過度な冷暖房に頼らず、季節に</w:t>
            </w:r>
            <w:r w:rsidR="00044B78" w:rsidRPr="00044B78">
              <w:rPr>
                <w:rFonts w:asciiTheme="majorEastAsia" w:eastAsiaTheme="majorEastAsia" w:hAnsiTheme="majorEastAsia" w:hint="eastAsia"/>
                <w:color w:val="000000" w:themeColor="text1"/>
                <w:sz w:val="22"/>
              </w:rPr>
              <w:t>適した</w:t>
            </w:r>
            <w:r w:rsidR="00BC6BB3">
              <w:rPr>
                <w:rFonts w:asciiTheme="majorEastAsia" w:eastAsiaTheme="majorEastAsia" w:hAnsiTheme="majorEastAsia" w:hint="eastAsia"/>
                <w:color w:val="000000" w:themeColor="text1"/>
                <w:sz w:val="22"/>
              </w:rPr>
              <w:t>服装で業務を行う</w:t>
            </w:r>
            <w:r w:rsidR="00044B78">
              <w:rPr>
                <w:rFonts w:asciiTheme="majorEastAsia" w:eastAsiaTheme="majorEastAsia" w:hAnsiTheme="majorEastAsia" w:hint="eastAsia"/>
                <w:color w:val="000000" w:themeColor="text1"/>
                <w:sz w:val="22"/>
              </w:rPr>
              <w:t>期間（</w:t>
            </w:r>
            <w:r w:rsidR="00044B78" w:rsidRPr="00FF260D">
              <w:rPr>
                <w:rFonts w:asciiTheme="majorEastAsia" w:eastAsiaTheme="majorEastAsia" w:hAnsiTheme="majorEastAsia" w:hint="eastAsia"/>
                <w:color w:val="000000" w:themeColor="text1"/>
                <w:sz w:val="22"/>
              </w:rPr>
              <w:t>クールビズ</w:t>
            </w:r>
            <w:r w:rsidR="00044B78">
              <w:rPr>
                <w:rFonts w:asciiTheme="majorEastAsia" w:eastAsiaTheme="majorEastAsia" w:hAnsiTheme="majorEastAsia" w:hint="eastAsia"/>
                <w:color w:val="000000" w:themeColor="text1"/>
                <w:sz w:val="22"/>
              </w:rPr>
              <w:t>・</w:t>
            </w:r>
            <w:r w:rsidR="008468D6" w:rsidRPr="00FF260D">
              <w:rPr>
                <w:rFonts w:asciiTheme="majorEastAsia" w:eastAsiaTheme="majorEastAsia" w:hAnsiTheme="majorEastAsia" w:hint="eastAsia"/>
                <w:color w:val="000000" w:themeColor="text1"/>
                <w:sz w:val="22"/>
              </w:rPr>
              <w:t>ウォームビズ）</w:t>
            </w:r>
            <w:r w:rsidRPr="00FF260D">
              <w:rPr>
                <w:rFonts w:asciiTheme="majorEastAsia" w:eastAsiaTheme="majorEastAsia" w:hAnsiTheme="majorEastAsia" w:hint="eastAsia"/>
                <w:color w:val="000000" w:themeColor="text1"/>
                <w:sz w:val="22"/>
              </w:rPr>
              <w:t>を設けます。</w:t>
            </w:r>
          </w:p>
          <w:p w14:paraId="49F691CE" w14:textId="37360699" w:rsidR="00492146" w:rsidRPr="00FF260D" w:rsidRDefault="008468D6" w:rsidP="00087C27">
            <w:pPr>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492146" w:rsidRPr="00FF260D">
              <w:rPr>
                <w:rFonts w:asciiTheme="majorEastAsia" w:eastAsiaTheme="majorEastAsia" w:hAnsiTheme="majorEastAsia" w:hint="eastAsia"/>
                <w:color w:val="000000" w:themeColor="text1"/>
                <w:sz w:val="22"/>
              </w:rPr>
              <w:t>ブラインド・カーテン</w:t>
            </w:r>
            <w:r>
              <w:rPr>
                <w:rFonts w:asciiTheme="majorEastAsia" w:eastAsiaTheme="majorEastAsia" w:hAnsiTheme="majorEastAsia" w:hint="eastAsia"/>
                <w:color w:val="000000" w:themeColor="text1"/>
                <w:sz w:val="22"/>
              </w:rPr>
              <w:t>を活用し</w:t>
            </w:r>
            <w:r w:rsidR="00492146" w:rsidRPr="00FF260D">
              <w:rPr>
                <w:rFonts w:asciiTheme="majorEastAsia" w:eastAsiaTheme="majorEastAsia" w:hAnsiTheme="majorEastAsia" w:hint="eastAsia"/>
                <w:color w:val="000000" w:themeColor="text1"/>
                <w:sz w:val="22"/>
              </w:rPr>
              <w:t>、冷</w:t>
            </w:r>
            <w:r>
              <w:rPr>
                <w:rFonts w:asciiTheme="majorEastAsia" w:eastAsiaTheme="majorEastAsia" w:hAnsiTheme="majorEastAsia" w:hint="eastAsia"/>
                <w:color w:val="000000" w:themeColor="text1"/>
                <w:sz w:val="22"/>
              </w:rPr>
              <w:t>暖房</w:t>
            </w:r>
            <w:r w:rsidR="00492146" w:rsidRPr="00FF260D">
              <w:rPr>
                <w:rFonts w:asciiTheme="majorEastAsia" w:eastAsiaTheme="majorEastAsia" w:hAnsiTheme="majorEastAsia" w:hint="eastAsia"/>
                <w:color w:val="000000" w:themeColor="text1"/>
                <w:sz w:val="22"/>
              </w:rPr>
              <w:t>効率を高めます。</w:t>
            </w:r>
          </w:p>
          <w:p w14:paraId="2BFCF3E4" w14:textId="77777777" w:rsidR="00BC6BB3" w:rsidRDefault="008468D6" w:rsidP="00087C27">
            <w:pPr>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492146" w:rsidRPr="00FF260D">
              <w:rPr>
                <w:rFonts w:asciiTheme="majorEastAsia" w:eastAsiaTheme="majorEastAsia" w:hAnsiTheme="majorEastAsia" w:hint="eastAsia"/>
                <w:color w:val="000000" w:themeColor="text1"/>
                <w:sz w:val="22"/>
              </w:rPr>
              <w:t>階段利用</w:t>
            </w:r>
            <w:r w:rsidR="00087C27">
              <w:rPr>
                <w:rFonts w:asciiTheme="majorEastAsia" w:eastAsiaTheme="majorEastAsia" w:hAnsiTheme="majorEastAsia" w:hint="eastAsia"/>
                <w:color w:val="000000" w:themeColor="text1"/>
                <w:sz w:val="22"/>
              </w:rPr>
              <w:t>を</w:t>
            </w:r>
            <w:r w:rsidR="00492146" w:rsidRPr="00FF260D">
              <w:rPr>
                <w:rFonts w:asciiTheme="majorEastAsia" w:eastAsiaTheme="majorEastAsia" w:hAnsiTheme="majorEastAsia" w:hint="eastAsia"/>
                <w:color w:val="000000" w:themeColor="text1"/>
                <w:sz w:val="22"/>
              </w:rPr>
              <w:t>励行</w:t>
            </w:r>
            <w:r w:rsidR="00D72986">
              <w:rPr>
                <w:rFonts w:asciiTheme="majorEastAsia" w:eastAsiaTheme="majorEastAsia" w:hAnsiTheme="majorEastAsia" w:hint="eastAsia"/>
                <w:color w:val="000000" w:themeColor="text1"/>
                <w:sz w:val="22"/>
              </w:rPr>
              <w:t>し、</w:t>
            </w:r>
            <w:r w:rsidR="00492146" w:rsidRPr="00FF260D">
              <w:rPr>
                <w:rFonts w:asciiTheme="majorEastAsia" w:eastAsiaTheme="majorEastAsia" w:hAnsiTheme="majorEastAsia" w:hint="eastAsia"/>
                <w:color w:val="000000" w:themeColor="text1"/>
                <w:sz w:val="22"/>
              </w:rPr>
              <w:t>エレベーターの使用削減に努めます。</w:t>
            </w:r>
          </w:p>
          <w:p w14:paraId="2BC60F78" w14:textId="52B7DFC2" w:rsidR="009D11EE" w:rsidRPr="00D72986" w:rsidRDefault="009D11EE" w:rsidP="00087C27">
            <w:pPr>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計画的な事務執行</w:t>
            </w:r>
            <w:r>
              <w:rPr>
                <w:rFonts w:asciiTheme="majorEastAsia" w:eastAsiaTheme="majorEastAsia" w:hAnsiTheme="majorEastAsia" w:hint="eastAsia"/>
                <w:color w:val="000000" w:themeColor="text1"/>
                <w:sz w:val="22"/>
              </w:rPr>
              <w:t>により</w:t>
            </w:r>
            <w:r w:rsidRPr="00FF260D">
              <w:rPr>
                <w:rFonts w:asciiTheme="majorEastAsia" w:eastAsiaTheme="majorEastAsia" w:hAnsiTheme="majorEastAsia" w:hint="eastAsia"/>
                <w:color w:val="000000" w:themeColor="text1"/>
                <w:sz w:val="22"/>
              </w:rPr>
              <w:t>、極力残業を減らし定時退庁</w:t>
            </w:r>
            <w:r w:rsidR="00D6258B">
              <w:rPr>
                <w:rFonts w:asciiTheme="majorEastAsia" w:eastAsiaTheme="majorEastAsia" w:hAnsiTheme="majorEastAsia" w:hint="eastAsia"/>
                <w:color w:val="000000" w:themeColor="text1"/>
                <w:sz w:val="22"/>
              </w:rPr>
              <w:t>に努めます</w:t>
            </w:r>
            <w:r w:rsidRPr="00FF260D">
              <w:rPr>
                <w:rFonts w:asciiTheme="majorEastAsia" w:eastAsiaTheme="majorEastAsia" w:hAnsiTheme="majorEastAsia" w:hint="eastAsia"/>
                <w:color w:val="000000" w:themeColor="text1"/>
                <w:sz w:val="22"/>
              </w:rPr>
              <w:t>。</w:t>
            </w:r>
          </w:p>
        </w:tc>
      </w:tr>
      <w:tr w:rsidR="00E11FEF" w14:paraId="3494848D" w14:textId="77777777" w:rsidTr="00646C83">
        <w:tc>
          <w:tcPr>
            <w:tcW w:w="2263" w:type="dxa"/>
            <w:vAlign w:val="center"/>
          </w:tcPr>
          <w:p w14:paraId="4C92D4E6" w14:textId="7F9D7C2D" w:rsidR="00E11FEF" w:rsidRDefault="008468D6" w:rsidP="00492146">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③</w:t>
            </w:r>
            <w:r w:rsidRPr="00FF260D">
              <w:rPr>
                <w:rFonts w:asciiTheme="majorEastAsia" w:eastAsiaTheme="majorEastAsia" w:hAnsiTheme="majorEastAsia" w:hint="eastAsia"/>
                <w:b/>
                <w:bCs/>
                <w:color w:val="000000" w:themeColor="text1"/>
                <w:sz w:val="22"/>
              </w:rPr>
              <w:t>自動車の適正使用</w:t>
            </w:r>
          </w:p>
        </w:tc>
        <w:tc>
          <w:tcPr>
            <w:tcW w:w="6946" w:type="dxa"/>
          </w:tcPr>
          <w:p w14:paraId="24E5076E" w14:textId="348F6960" w:rsidR="008468D6" w:rsidRDefault="008468D6" w:rsidP="008468D6">
            <w:pPr>
              <w:ind w:leftChars="18" w:left="258"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公用車使用時は、</w:t>
            </w:r>
            <w:r>
              <w:rPr>
                <w:rFonts w:asciiTheme="majorEastAsia" w:eastAsiaTheme="majorEastAsia" w:hAnsiTheme="majorEastAsia" w:hint="eastAsia"/>
                <w:color w:val="000000" w:themeColor="text1"/>
                <w:sz w:val="22"/>
              </w:rPr>
              <w:t>エコドライブを心掛け</w:t>
            </w:r>
            <w:r w:rsidR="00087C27">
              <w:rPr>
                <w:rFonts w:asciiTheme="majorEastAsia" w:eastAsiaTheme="majorEastAsia" w:hAnsiTheme="majorEastAsia" w:hint="eastAsia"/>
                <w:color w:val="000000" w:themeColor="text1"/>
                <w:sz w:val="22"/>
              </w:rPr>
              <w:t>、</w:t>
            </w:r>
            <w:r w:rsidR="001E151E">
              <w:rPr>
                <w:rFonts w:asciiTheme="majorEastAsia" w:eastAsiaTheme="majorEastAsia" w:hAnsiTheme="majorEastAsia" w:hint="eastAsia"/>
                <w:color w:val="000000" w:themeColor="text1"/>
                <w:sz w:val="22"/>
              </w:rPr>
              <w:t>駐停車時のアイドリングストップに努めます。</w:t>
            </w:r>
          </w:p>
          <w:p w14:paraId="015ADDBB" w14:textId="62E0F910" w:rsidR="008468D6" w:rsidRPr="00FF260D" w:rsidRDefault="001E151E" w:rsidP="00087C27">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公用車</w:t>
            </w:r>
            <w:r>
              <w:rPr>
                <w:rFonts w:asciiTheme="majorEastAsia" w:eastAsiaTheme="majorEastAsia" w:hAnsiTheme="majorEastAsia" w:hint="eastAsia"/>
                <w:color w:val="000000" w:themeColor="text1"/>
                <w:sz w:val="22"/>
              </w:rPr>
              <w:t>使用時は</w:t>
            </w:r>
            <w:r w:rsidRPr="00FF260D">
              <w:rPr>
                <w:rFonts w:asciiTheme="majorEastAsia" w:eastAsiaTheme="majorEastAsia" w:hAnsiTheme="majorEastAsia" w:hint="eastAsia"/>
                <w:color w:val="000000" w:themeColor="text1"/>
                <w:sz w:val="22"/>
              </w:rPr>
              <w:t>、合理的な走行ルートの選択等、計画的な運行に努めます。</w:t>
            </w:r>
          </w:p>
          <w:p w14:paraId="0ED27151" w14:textId="6BBFCE93" w:rsidR="008468D6" w:rsidRPr="00FF260D" w:rsidRDefault="008468D6" w:rsidP="008468D6">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複数の人が同じ</w:t>
            </w:r>
            <w:r>
              <w:rPr>
                <w:rFonts w:asciiTheme="majorEastAsia" w:eastAsiaTheme="majorEastAsia" w:hAnsiTheme="majorEastAsia" w:hint="eastAsia"/>
                <w:color w:val="000000" w:themeColor="text1"/>
                <w:sz w:val="22"/>
              </w:rPr>
              <w:t>方面に出かける場合、乗り合わせを検討します。</w:t>
            </w:r>
          </w:p>
          <w:p w14:paraId="37FE5F23" w14:textId="45B1B875" w:rsidR="00E11FEF" w:rsidRPr="008468D6" w:rsidRDefault="008468D6" w:rsidP="008468D6">
            <w:pPr>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安全運転講習会等において、エコドライブの啓発を行います。</w:t>
            </w:r>
          </w:p>
        </w:tc>
      </w:tr>
      <w:tr w:rsidR="00E11FEF" w14:paraId="6E1B296B" w14:textId="77777777" w:rsidTr="00646C83">
        <w:tc>
          <w:tcPr>
            <w:tcW w:w="2263" w:type="dxa"/>
            <w:vAlign w:val="center"/>
          </w:tcPr>
          <w:p w14:paraId="40ADEFF6" w14:textId="15C79D7C" w:rsidR="00E11FEF" w:rsidRDefault="00981DC3" w:rsidP="00492146">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④</w:t>
            </w:r>
            <w:r w:rsidRPr="00FF260D">
              <w:rPr>
                <w:rFonts w:asciiTheme="majorEastAsia" w:eastAsiaTheme="majorEastAsia" w:hAnsiTheme="majorEastAsia" w:hint="eastAsia"/>
                <w:b/>
                <w:bCs/>
                <w:color w:val="000000" w:themeColor="text1"/>
                <w:sz w:val="22"/>
              </w:rPr>
              <w:t>廃棄物の減量とリサイクルの推進</w:t>
            </w:r>
          </w:p>
        </w:tc>
        <w:tc>
          <w:tcPr>
            <w:tcW w:w="6946" w:type="dxa"/>
          </w:tcPr>
          <w:p w14:paraId="289D05D1" w14:textId="0F1B0D64" w:rsidR="00981DC3" w:rsidRPr="00FF260D" w:rsidRDefault="00981DC3" w:rsidP="00981DC3">
            <w:pPr>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ファイリング用品</w:t>
            </w:r>
            <w:r w:rsidR="001E151E">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は、再利用に努めます。</w:t>
            </w:r>
          </w:p>
          <w:p w14:paraId="2AF4DDE5" w14:textId="2186339F" w:rsidR="00981DC3" w:rsidRPr="00FF260D" w:rsidRDefault="00981DC3" w:rsidP="00981DC3">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○物品の</w:t>
            </w:r>
            <w:r w:rsidRPr="00FF260D">
              <w:rPr>
                <w:rFonts w:asciiTheme="majorEastAsia" w:eastAsiaTheme="majorEastAsia" w:hAnsiTheme="majorEastAsia" w:hint="eastAsia"/>
                <w:color w:val="000000" w:themeColor="text1"/>
                <w:sz w:val="22"/>
              </w:rPr>
              <w:t>納入</w:t>
            </w:r>
            <w:r>
              <w:rPr>
                <w:rFonts w:asciiTheme="majorEastAsia" w:eastAsiaTheme="majorEastAsia" w:hAnsiTheme="majorEastAsia" w:hint="eastAsia"/>
                <w:color w:val="000000" w:themeColor="text1"/>
                <w:sz w:val="22"/>
              </w:rPr>
              <w:t>に際し</w:t>
            </w:r>
            <w:r w:rsidRPr="00FF260D">
              <w:rPr>
                <w:rFonts w:asciiTheme="majorEastAsia" w:eastAsiaTheme="majorEastAsia" w:hAnsiTheme="majorEastAsia" w:hint="eastAsia"/>
                <w:color w:val="000000" w:themeColor="text1"/>
                <w:sz w:val="22"/>
              </w:rPr>
              <w:t>でる梱包材</w:t>
            </w:r>
            <w:r>
              <w:rPr>
                <w:rFonts w:asciiTheme="majorEastAsia" w:eastAsiaTheme="majorEastAsia" w:hAnsiTheme="majorEastAsia" w:hint="eastAsia"/>
                <w:color w:val="000000" w:themeColor="text1"/>
                <w:sz w:val="22"/>
              </w:rPr>
              <w:t>等</w:t>
            </w:r>
            <w:r w:rsidRPr="00FF260D">
              <w:rPr>
                <w:rFonts w:asciiTheme="majorEastAsia" w:eastAsiaTheme="majorEastAsia" w:hAnsiTheme="majorEastAsia" w:hint="eastAsia"/>
                <w:color w:val="000000" w:themeColor="text1"/>
                <w:sz w:val="22"/>
              </w:rPr>
              <w:t>は、</w:t>
            </w:r>
            <w:r>
              <w:rPr>
                <w:rFonts w:asciiTheme="majorEastAsia" w:eastAsiaTheme="majorEastAsia" w:hAnsiTheme="majorEastAsia" w:hint="eastAsia"/>
                <w:color w:val="000000" w:themeColor="text1"/>
                <w:sz w:val="22"/>
              </w:rPr>
              <w:t>可能な限り業者等に</w:t>
            </w:r>
            <w:r w:rsidRPr="00FF260D">
              <w:rPr>
                <w:rFonts w:asciiTheme="majorEastAsia" w:eastAsiaTheme="majorEastAsia" w:hAnsiTheme="majorEastAsia" w:hint="eastAsia"/>
                <w:color w:val="000000" w:themeColor="text1"/>
                <w:sz w:val="22"/>
              </w:rPr>
              <w:t>引き取</w:t>
            </w:r>
            <w:r>
              <w:rPr>
                <w:rFonts w:asciiTheme="majorEastAsia" w:eastAsiaTheme="majorEastAsia" w:hAnsiTheme="majorEastAsia" w:hint="eastAsia"/>
                <w:color w:val="000000" w:themeColor="text1"/>
                <w:sz w:val="22"/>
              </w:rPr>
              <w:t>りを要請します。</w:t>
            </w:r>
          </w:p>
          <w:p w14:paraId="6021071F" w14:textId="2775A5D0" w:rsidR="00E11FEF" w:rsidRPr="00981DC3" w:rsidRDefault="00981DC3" w:rsidP="0015686D">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○公共施設のごみの分別基準に基づき、</w:t>
            </w:r>
            <w:r w:rsidRPr="00FF260D">
              <w:rPr>
                <w:rFonts w:asciiTheme="majorEastAsia" w:eastAsiaTheme="majorEastAsia" w:hAnsiTheme="majorEastAsia" w:hint="eastAsia"/>
                <w:color w:val="000000" w:themeColor="text1"/>
                <w:sz w:val="22"/>
              </w:rPr>
              <w:t>廃棄物</w:t>
            </w:r>
            <w:r>
              <w:rPr>
                <w:rFonts w:asciiTheme="majorEastAsia" w:eastAsiaTheme="majorEastAsia" w:hAnsiTheme="majorEastAsia" w:hint="eastAsia"/>
                <w:color w:val="000000" w:themeColor="text1"/>
                <w:sz w:val="22"/>
              </w:rPr>
              <w:t>及び資源物</w:t>
            </w:r>
            <w:r w:rsidRPr="00FF260D">
              <w:rPr>
                <w:rFonts w:asciiTheme="majorEastAsia" w:eastAsiaTheme="majorEastAsia" w:hAnsiTheme="majorEastAsia" w:hint="eastAsia"/>
                <w:color w:val="000000" w:themeColor="text1"/>
                <w:sz w:val="22"/>
              </w:rPr>
              <w:t>の分別を徹底します。</w:t>
            </w:r>
          </w:p>
        </w:tc>
      </w:tr>
      <w:tr w:rsidR="00981DC3" w14:paraId="50FCE4FE" w14:textId="77777777" w:rsidTr="00646C83">
        <w:tc>
          <w:tcPr>
            <w:tcW w:w="2263" w:type="dxa"/>
            <w:vAlign w:val="center"/>
          </w:tcPr>
          <w:p w14:paraId="0A82F286" w14:textId="4009E558" w:rsidR="00981DC3" w:rsidRDefault="00981DC3" w:rsidP="00492146">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⑤</w:t>
            </w:r>
            <w:r w:rsidRPr="00FF260D">
              <w:rPr>
                <w:rFonts w:asciiTheme="majorEastAsia" w:eastAsiaTheme="majorEastAsia" w:hAnsiTheme="majorEastAsia" w:hint="eastAsia"/>
                <w:b/>
                <w:bCs/>
                <w:color w:val="000000" w:themeColor="text1"/>
                <w:sz w:val="22"/>
              </w:rPr>
              <w:t>職員の意識の高揚</w:t>
            </w:r>
          </w:p>
        </w:tc>
        <w:tc>
          <w:tcPr>
            <w:tcW w:w="6946" w:type="dxa"/>
          </w:tcPr>
          <w:p w14:paraId="4D6E6C6E" w14:textId="0DAC72FB" w:rsidR="00981DC3" w:rsidRDefault="00981DC3" w:rsidP="00981DC3">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職員一人ひとりが環境に配慮した取</w:t>
            </w:r>
            <w:r>
              <w:rPr>
                <w:rFonts w:asciiTheme="majorEastAsia" w:eastAsiaTheme="majorEastAsia" w:hAnsiTheme="majorEastAsia" w:hint="eastAsia"/>
                <w:color w:val="000000" w:themeColor="text1"/>
                <w:sz w:val="22"/>
              </w:rPr>
              <w:t>り</w:t>
            </w:r>
            <w:r w:rsidRPr="00FF260D">
              <w:rPr>
                <w:rFonts w:asciiTheme="majorEastAsia" w:eastAsiaTheme="majorEastAsia" w:hAnsiTheme="majorEastAsia" w:hint="eastAsia"/>
                <w:color w:val="000000" w:themeColor="text1"/>
                <w:sz w:val="22"/>
              </w:rPr>
              <w:t>組みができるよう</w:t>
            </w:r>
            <w:r>
              <w:rPr>
                <w:rFonts w:asciiTheme="majorEastAsia" w:eastAsiaTheme="majorEastAsia" w:hAnsiTheme="majorEastAsia" w:hint="eastAsia"/>
                <w:color w:val="000000" w:themeColor="text1"/>
                <w:sz w:val="22"/>
              </w:rPr>
              <w:t>、研修等</w:t>
            </w:r>
            <w:r w:rsidRPr="00FF260D">
              <w:rPr>
                <w:rFonts w:asciiTheme="majorEastAsia" w:eastAsiaTheme="majorEastAsia" w:hAnsiTheme="majorEastAsia" w:hint="eastAsia"/>
                <w:color w:val="000000" w:themeColor="text1"/>
                <w:sz w:val="22"/>
              </w:rPr>
              <w:t>により意識啓発を図ります。</w:t>
            </w:r>
          </w:p>
          <w:p w14:paraId="08E1647F" w14:textId="77777777" w:rsidR="00981DC3" w:rsidRDefault="00981DC3" w:rsidP="00981DC3">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国、県等で開催する講座、シンポジウム、研修会等へ積極的に参加します。</w:t>
            </w:r>
          </w:p>
          <w:p w14:paraId="5C9EBE71" w14:textId="3BBE312D" w:rsidR="00981DC3" w:rsidRPr="00981DC3" w:rsidRDefault="00981DC3" w:rsidP="00981DC3">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環境保全活動や研修に関して、必要な情報を提供します。</w:t>
            </w:r>
          </w:p>
        </w:tc>
      </w:tr>
    </w:tbl>
    <w:p w14:paraId="3AF155F2" w14:textId="3454A577" w:rsidR="001E151E" w:rsidRPr="00D6258B" w:rsidRDefault="001E151E" w:rsidP="00D6258B">
      <w:pPr>
        <w:snapToGrid w:val="0"/>
        <w:spacing w:line="240" w:lineRule="atLeast"/>
        <w:jc w:val="left"/>
        <w:rPr>
          <w:rFonts w:asciiTheme="majorEastAsia" w:eastAsiaTheme="majorEastAsia" w:hAnsiTheme="majorEastAsia"/>
          <w:color w:val="000000" w:themeColor="text1"/>
          <w:sz w:val="18"/>
          <w:szCs w:val="18"/>
        </w:rPr>
      </w:pPr>
      <w:r w:rsidRPr="001E151E">
        <w:rPr>
          <w:rFonts w:asciiTheme="majorEastAsia" w:eastAsiaTheme="majorEastAsia" w:hAnsiTheme="majorEastAsia" w:hint="eastAsia"/>
          <w:color w:val="000000" w:themeColor="text1"/>
          <w:sz w:val="18"/>
          <w:szCs w:val="18"/>
        </w:rPr>
        <w:t>※ファイリング用品：フラットファイル、２穴ファイル、クリアファイルなど</w:t>
      </w:r>
    </w:p>
    <w:tbl>
      <w:tblPr>
        <w:tblStyle w:val="a5"/>
        <w:tblW w:w="9209" w:type="dxa"/>
        <w:tblLook w:val="04A0" w:firstRow="1" w:lastRow="0" w:firstColumn="1" w:lastColumn="0" w:noHBand="0" w:noVBand="1"/>
      </w:tblPr>
      <w:tblGrid>
        <w:gridCol w:w="846"/>
        <w:gridCol w:w="6520"/>
        <w:gridCol w:w="1843"/>
      </w:tblGrid>
      <w:tr w:rsidR="00981DC3" w:rsidRPr="005D4BCF" w14:paraId="423C9E02" w14:textId="77777777" w:rsidTr="00886815">
        <w:tc>
          <w:tcPr>
            <w:tcW w:w="9209" w:type="dxa"/>
            <w:gridSpan w:val="3"/>
            <w:shd w:val="clear" w:color="auto" w:fill="D9D9D9" w:themeFill="background1" w:themeFillShade="D9"/>
          </w:tcPr>
          <w:p w14:paraId="5F43AC7A" w14:textId="4A2398B7" w:rsidR="00981DC3" w:rsidRPr="005D4BCF" w:rsidRDefault="00981DC3" w:rsidP="00DE1D02">
            <w:pPr>
              <w:ind w:left="663" w:hangingChars="300" w:hanging="663"/>
              <w:jc w:val="center"/>
              <w:rPr>
                <w:rFonts w:asciiTheme="majorEastAsia" w:eastAsiaTheme="majorEastAsia" w:hAnsiTheme="majorEastAsia"/>
                <w:b/>
                <w:bCs/>
                <w:color w:val="000000" w:themeColor="text1"/>
                <w:sz w:val="22"/>
              </w:rPr>
            </w:pPr>
            <w:r w:rsidRPr="005D4BCF">
              <w:rPr>
                <w:rFonts w:asciiTheme="majorEastAsia" w:eastAsiaTheme="majorEastAsia" w:hAnsiTheme="majorEastAsia" w:hint="eastAsia"/>
                <w:b/>
                <w:bCs/>
                <w:color w:val="000000" w:themeColor="text1"/>
                <w:sz w:val="22"/>
              </w:rPr>
              <w:lastRenderedPageBreak/>
              <w:t>５．環境慣例法令の遵守</w:t>
            </w:r>
          </w:p>
        </w:tc>
      </w:tr>
      <w:tr w:rsidR="00981DC3" w:rsidRPr="005D4BCF" w14:paraId="093B2C4A" w14:textId="77777777" w:rsidTr="00D6258B">
        <w:trPr>
          <w:trHeight w:val="510"/>
        </w:trPr>
        <w:tc>
          <w:tcPr>
            <w:tcW w:w="9209" w:type="dxa"/>
            <w:gridSpan w:val="3"/>
            <w:vAlign w:val="center"/>
          </w:tcPr>
          <w:p w14:paraId="2A869CD4" w14:textId="192F4100" w:rsidR="00981DC3" w:rsidRPr="005D4BCF" w:rsidRDefault="00981DC3" w:rsidP="00D03EFF">
            <w:pPr>
              <w:jc w:val="left"/>
              <w:rPr>
                <w:rFonts w:asciiTheme="majorEastAsia" w:eastAsiaTheme="majorEastAsia" w:hAnsiTheme="majorEastAsia"/>
                <w:color w:val="000000" w:themeColor="text1"/>
                <w:sz w:val="22"/>
              </w:rPr>
            </w:pPr>
            <w:r w:rsidRPr="005D4BCF">
              <w:rPr>
                <w:rFonts w:asciiTheme="majorEastAsia" w:eastAsiaTheme="majorEastAsia" w:hAnsiTheme="majorEastAsia" w:hint="eastAsia"/>
                <w:color w:val="000000" w:themeColor="text1"/>
                <w:sz w:val="22"/>
              </w:rPr>
              <w:t>環境関連法令の遵守を徹底し、逸脱することのないよう定期的な確認を行います。</w:t>
            </w:r>
          </w:p>
        </w:tc>
      </w:tr>
      <w:tr w:rsidR="00674BA4" w:rsidRPr="005D4BCF" w14:paraId="232E49D8" w14:textId="07CFA5D3" w:rsidTr="009C0D20">
        <w:trPr>
          <w:trHeight w:val="415"/>
        </w:trPr>
        <w:tc>
          <w:tcPr>
            <w:tcW w:w="846" w:type="dxa"/>
            <w:shd w:val="clear" w:color="auto" w:fill="D9D9D9" w:themeFill="background1" w:themeFillShade="D9"/>
          </w:tcPr>
          <w:p w14:paraId="55F9477C" w14:textId="428B48CF" w:rsidR="00674BA4" w:rsidRPr="00886815" w:rsidRDefault="00674BA4" w:rsidP="005D4BCF">
            <w:pPr>
              <w:jc w:val="center"/>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w:t>
            </w:r>
          </w:p>
        </w:tc>
        <w:tc>
          <w:tcPr>
            <w:tcW w:w="6520" w:type="dxa"/>
            <w:shd w:val="clear" w:color="auto" w:fill="D9D9D9" w:themeFill="background1" w:themeFillShade="D9"/>
          </w:tcPr>
          <w:p w14:paraId="57383AA2" w14:textId="1200ADF4" w:rsidR="00674BA4" w:rsidRPr="00886815" w:rsidRDefault="00674BA4" w:rsidP="005D4BCF">
            <w:pPr>
              <w:ind w:left="220" w:hangingChars="100" w:hanging="220"/>
              <w:jc w:val="center"/>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環境関連法一覧</w:t>
            </w:r>
          </w:p>
        </w:tc>
        <w:tc>
          <w:tcPr>
            <w:tcW w:w="1843" w:type="dxa"/>
            <w:shd w:val="clear" w:color="auto" w:fill="D9D9D9" w:themeFill="background1" w:themeFillShade="D9"/>
          </w:tcPr>
          <w:p w14:paraId="44194DC5" w14:textId="641DB775" w:rsidR="00674BA4" w:rsidRPr="00886815" w:rsidRDefault="009C0D20" w:rsidP="00674BA4">
            <w:pPr>
              <w:jc w:val="center"/>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制定年月</w:t>
            </w:r>
          </w:p>
        </w:tc>
      </w:tr>
      <w:tr w:rsidR="00674BA4" w:rsidRPr="005D4BCF" w14:paraId="476B4DBF" w14:textId="20327346" w:rsidTr="00301282">
        <w:trPr>
          <w:trHeight w:val="340"/>
        </w:trPr>
        <w:tc>
          <w:tcPr>
            <w:tcW w:w="846" w:type="dxa"/>
          </w:tcPr>
          <w:p w14:paraId="3E1EB9FF" w14:textId="2BD6213D" w:rsidR="00674BA4" w:rsidRPr="005D4BCF" w:rsidRDefault="00674BA4" w:rsidP="005D4BCF">
            <w:pPr>
              <w:jc w:val="center"/>
              <w:rPr>
                <w:rFonts w:asciiTheme="majorEastAsia" w:eastAsiaTheme="majorEastAsia" w:hAnsiTheme="majorEastAsia"/>
                <w:b/>
                <w:bCs/>
                <w:color w:val="000000" w:themeColor="text1"/>
                <w:sz w:val="22"/>
              </w:rPr>
            </w:pPr>
            <w:r w:rsidRPr="00886815">
              <w:rPr>
                <w:rFonts w:asciiTheme="majorEastAsia" w:eastAsiaTheme="majorEastAsia" w:hAnsiTheme="majorEastAsia" w:cs="ＭＳ Ｐゴシック" w:hint="eastAsia"/>
                <w:color w:val="000000"/>
                <w:kern w:val="0"/>
                <w:sz w:val="22"/>
              </w:rPr>
              <w:t>1</w:t>
            </w:r>
          </w:p>
        </w:tc>
        <w:tc>
          <w:tcPr>
            <w:tcW w:w="6520" w:type="dxa"/>
          </w:tcPr>
          <w:p w14:paraId="7E24089C" w14:textId="50C5DE9A" w:rsidR="00674BA4" w:rsidRPr="005D4BCF" w:rsidRDefault="00674BA4" w:rsidP="00DE1D02">
            <w:pPr>
              <w:ind w:left="220" w:hangingChars="100" w:hanging="220"/>
              <w:rPr>
                <w:rFonts w:asciiTheme="majorEastAsia" w:eastAsiaTheme="majorEastAsia" w:hAnsiTheme="majorEastAsia"/>
                <w:color w:val="000000" w:themeColor="text1"/>
                <w:sz w:val="22"/>
              </w:rPr>
            </w:pPr>
            <w:r w:rsidRPr="00886815">
              <w:rPr>
                <w:rFonts w:asciiTheme="majorEastAsia" w:eastAsiaTheme="majorEastAsia" w:hAnsiTheme="majorEastAsia" w:cs="ＭＳ Ｐゴシック" w:hint="eastAsia"/>
                <w:color w:val="000000"/>
                <w:kern w:val="0"/>
                <w:sz w:val="22"/>
              </w:rPr>
              <w:t>環境基本法</w:t>
            </w:r>
          </w:p>
        </w:tc>
        <w:tc>
          <w:tcPr>
            <w:tcW w:w="1843" w:type="dxa"/>
            <w:vAlign w:val="center"/>
          </w:tcPr>
          <w:p w14:paraId="4A7CFC67" w14:textId="2C0F965E" w:rsidR="00674BA4" w:rsidRPr="005D4BCF" w:rsidRDefault="009C0D20" w:rsidP="00301282">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平成5年11月</w:t>
            </w:r>
          </w:p>
        </w:tc>
      </w:tr>
      <w:tr w:rsidR="00674BA4" w:rsidRPr="00886815" w14:paraId="36AA89FC" w14:textId="78C3852B" w:rsidTr="00301282">
        <w:trPr>
          <w:trHeight w:val="340"/>
        </w:trPr>
        <w:tc>
          <w:tcPr>
            <w:tcW w:w="846" w:type="dxa"/>
            <w:noWrap/>
            <w:hideMark/>
          </w:tcPr>
          <w:p w14:paraId="346EC28E" w14:textId="6E56DB4F"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w:t>
            </w:r>
          </w:p>
        </w:tc>
        <w:tc>
          <w:tcPr>
            <w:tcW w:w="6520" w:type="dxa"/>
            <w:hideMark/>
          </w:tcPr>
          <w:p w14:paraId="182AA28C" w14:textId="49D460EC"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環境影響評価法</w:t>
            </w:r>
          </w:p>
        </w:tc>
        <w:tc>
          <w:tcPr>
            <w:tcW w:w="1843" w:type="dxa"/>
            <w:vAlign w:val="center"/>
          </w:tcPr>
          <w:p w14:paraId="7FD8C751" w14:textId="7C4ACD60"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平成9年6月</w:t>
            </w:r>
          </w:p>
        </w:tc>
      </w:tr>
      <w:tr w:rsidR="00674BA4" w:rsidRPr="00886815" w14:paraId="5175F9BD" w14:textId="686A1C4D" w:rsidTr="00301282">
        <w:trPr>
          <w:trHeight w:val="375"/>
        </w:trPr>
        <w:tc>
          <w:tcPr>
            <w:tcW w:w="846" w:type="dxa"/>
            <w:noWrap/>
            <w:hideMark/>
          </w:tcPr>
          <w:p w14:paraId="477C5A12" w14:textId="08A67A9A"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3</w:t>
            </w:r>
          </w:p>
        </w:tc>
        <w:tc>
          <w:tcPr>
            <w:tcW w:w="6520" w:type="dxa"/>
            <w:hideMark/>
          </w:tcPr>
          <w:p w14:paraId="08982FFF" w14:textId="7E712149"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環境教育等による環境保全の取組の促進に関する法律</w:t>
            </w:r>
          </w:p>
        </w:tc>
        <w:tc>
          <w:tcPr>
            <w:tcW w:w="1843" w:type="dxa"/>
            <w:vAlign w:val="center"/>
          </w:tcPr>
          <w:p w14:paraId="49CCA265" w14:textId="580D8A49"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平成15年7月</w:t>
            </w:r>
          </w:p>
        </w:tc>
      </w:tr>
      <w:tr w:rsidR="00674BA4" w:rsidRPr="00886815" w14:paraId="01B6BC0C" w14:textId="1BCAA95E" w:rsidTr="00301282">
        <w:trPr>
          <w:trHeight w:val="750"/>
        </w:trPr>
        <w:tc>
          <w:tcPr>
            <w:tcW w:w="846" w:type="dxa"/>
            <w:noWrap/>
            <w:hideMark/>
          </w:tcPr>
          <w:p w14:paraId="35FAB907" w14:textId="687A48AE"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4</w:t>
            </w:r>
          </w:p>
        </w:tc>
        <w:tc>
          <w:tcPr>
            <w:tcW w:w="6520" w:type="dxa"/>
            <w:hideMark/>
          </w:tcPr>
          <w:p w14:paraId="6E991490" w14:textId="4A70D885"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環境情報の提供の促進等により特定事業者等の環境に配慮した事業活動の促進に関する法律（環境配慮促進法）</w:t>
            </w:r>
          </w:p>
        </w:tc>
        <w:tc>
          <w:tcPr>
            <w:tcW w:w="1843" w:type="dxa"/>
            <w:vAlign w:val="center"/>
          </w:tcPr>
          <w:p w14:paraId="48D03A03" w14:textId="10B30916"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平成16年6月</w:t>
            </w:r>
          </w:p>
        </w:tc>
      </w:tr>
      <w:tr w:rsidR="00674BA4" w:rsidRPr="00886815" w14:paraId="65B20A05" w14:textId="6412C2CC" w:rsidTr="00301282">
        <w:trPr>
          <w:trHeight w:val="340"/>
        </w:trPr>
        <w:tc>
          <w:tcPr>
            <w:tcW w:w="846" w:type="dxa"/>
            <w:noWrap/>
            <w:hideMark/>
          </w:tcPr>
          <w:p w14:paraId="5A58C2D8" w14:textId="3C168337"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5</w:t>
            </w:r>
          </w:p>
        </w:tc>
        <w:tc>
          <w:tcPr>
            <w:tcW w:w="6520" w:type="dxa"/>
            <w:hideMark/>
          </w:tcPr>
          <w:p w14:paraId="1A37B1F0" w14:textId="1B5EAE94"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大気汚染防止法</w:t>
            </w:r>
          </w:p>
        </w:tc>
        <w:tc>
          <w:tcPr>
            <w:tcW w:w="1843" w:type="dxa"/>
            <w:vAlign w:val="center"/>
          </w:tcPr>
          <w:p w14:paraId="3EC7FD8D" w14:textId="1D5519E1"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昭和43年6月</w:t>
            </w:r>
          </w:p>
        </w:tc>
      </w:tr>
      <w:tr w:rsidR="00674BA4" w:rsidRPr="00886815" w14:paraId="1D4AA3C0" w14:textId="5D489E7F" w:rsidTr="00301282">
        <w:trPr>
          <w:trHeight w:val="340"/>
        </w:trPr>
        <w:tc>
          <w:tcPr>
            <w:tcW w:w="846" w:type="dxa"/>
            <w:noWrap/>
            <w:hideMark/>
          </w:tcPr>
          <w:p w14:paraId="7A3746BE" w14:textId="5AAF4ECA"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6</w:t>
            </w:r>
          </w:p>
        </w:tc>
        <w:tc>
          <w:tcPr>
            <w:tcW w:w="6520" w:type="dxa"/>
            <w:hideMark/>
          </w:tcPr>
          <w:p w14:paraId="35A1DA90" w14:textId="329C7CFE"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水質汚濁防止法</w:t>
            </w:r>
          </w:p>
        </w:tc>
        <w:tc>
          <w:tcPr>
            <w:tcW w:w="1843" w:type="dxa"/>
            <w:vAlign w:val="center"/>
          </w:tcPr>
          <w:p w14:paraId="45F55DB4" w14:textId="051BA452"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昭和45年12月</w:t>
            </w:r>
          </w:p>
        </w:tc>
      </w:tr>
      <w:tr w:rsidR="00674BA4" w:rsidRPr="00886815" w14:paraId="2834DE19" w14:textId="1A556436" w:rsidTr="00301282">
        <w:trPr>
          <w:trHeight w:val="340"/>
        </w:trPr>
        <w:tc>
          <w:tcPr>
            <w:tcW w:w="846" w:type="dxa"/>
            <w:noWrap/>
            <w:hideMark/>
          </w:tcPr>
          <w:p w14:paraId="5378C3A2" w14:textId="51C9FE52"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7</w:t>
            </w:r>
          </w:p>
        </w:tc>
        <w:tc>
          <w:tcPr>
            <w:tcW w:w="6520" w:type="dxa"/>
            <w:hideMark/>
          </w:tcPr>
          <w:p w14:paraId="5AF5F13F" w14:textId="0AA51F7F"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水道法</w:t>
            </w:r>
          </w:p>
        </w:tc>
        <w:tc>
          <w:tcPr>
            <w:tcW w:w="1843" w:type="dxa"/>
            <w:vAlign w:val="center"/>
          </w:tcPr>
          <w:p w14:paraId="58F22CA7" w14:textId="7A48640A"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昭和32年6月</w:t>
            </w:r>
          </w:p>
        </w:tc>
      </w:tr>
      <w:tr w:rsidR="00674BA4" w:rsidRPr="00886815" w14:paraId="06636379" w14:textId="6EF5AC49" w:rsidTr="00301282">
        <w:trPr>
          <w:trHeight w:val="340"/>
        </w:trPr>
        <w:tc>
          <w:tcPr>
            <w:tcW w:w="846" w:type="dxa"/>
            <w:noWrap/>
            <w:hideMark/>
          </w:tcPr>
          <w:p w14:paraId="0F392141" w14:textId="11DB68DB"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8</w:t>
            </w:r>
          </w:p>
        </w:tc>
        <w:tc>
          <w:tcPr>
            <w:tcW w:w="6520" w:type="dxa"/>
            <w:hideMark/>
          </w:tcPr>
          <w:p w14:paraId="1DBD689F" w14:textId="5470AECE"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下水道法</w:t>
            </w:r>
          </w:p>
        </w:tc>
        <w:tc>
          <w:tcPr>
            <w:tcW w:w="1843" w:type="dxa"/>
            <w:vAlign w:val="center"/>
          </w:tcPr>
          <w:p w14:paraId="61DF6D8B" w14:textId="5AD20107"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昭和33年4月</w:t>
            </w:r>
          </w:p>
        </w:tc>
      </w:tr>
      <w:tr w:rsidR="00674BA4" w:rsidRPr="00886815" w14:paraId="31C9068A" w14:textId="157006FC" w:rsidTr="00301282">
        <w:trPr>
          <w:trHeight w:val="340"/>
        </w:trPr>
        <w:tc>
          <w:tcPr>
            <w:tcW w:w="846" w:type="dxa"/>
            <w:noWrap/>
            <w:hideMark/>
          </w:tcPr>
          <w:p w14:paraId="2DEBC5EA" w14:textId="465873BE"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9</w:t>
            </w:r>
          </w:p>
        </w:tc>
        <w:tc>
          <w:tcPr>
            <w:tcW w:w="6520" w:type="dxa"/>
            <w:hideMark/>
          </w:tcPr>
          <w:p w14:paraId="49147B3F" w14:textId="72B00532"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騒音規制法</w:t>
            </w:r>
          </w:p>
        </w:tc>
        <w:tc>
          <w:tcPr>
            <w:tcW w:w="1843" w:type="dxa"/>
            <w:vAlign w:val="center"/>
          </w:tcPr>
          <w:p w14:paraId="05C8BDD4" w14:textId="78767273"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昭和43年6月</w:t>
            </w:r>
          </w:p>
        </w:tc>
      </w:tr>
      <w:tr w:rsidR="00674BA4" w:rsidRPr="00886815" w14:paraId="127AFEE9" w14:textId="5F5171CE" w:rsidTr="00301282">
        <w:trPr>
          <w:trHeight w:val="340"/>
        </w:trPr>
        <w:tc>
          <w:tcPr>
            <w:tcW w:w="846" w:type="dxa"/>
            <w:noWrap/>
            <w:hideMark/>
          </w:tcPr>
          <w:p w14:paraId="080CB022" w14:textId="3642850A"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10</w:t>
            </w:r>
          </w:p>
        </w:tc>
        <w:tc>
          <w:tcPr>
            <w:tcW w:w="6520" w:type="dxa"/>
            <w:hideMark/>
          </w:tcPr>
          <w:p w14:paraId="69CDAD37" w14:textId="7EF1786A"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振動規制法</w:t>
            </w:r>
          </w:p>
        </w:tc>
        <w:tc>
          <w:tcPr>
            <w:tcW w:w="1843" w:type="dxa"/>
            <w:vAlign w:val="center"/>
          </w:tcPr>
          <w:p w14:paraId="5287C23A" w14:textId="6656B0A5"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昭和51年6月</w:t>
            </w:r>
          </w:p>
        </w:tc>
      </w:tr>
      <w:tr w:rsidR="00674BA4" w:rsidRPr="00886815" w14:paraId="7FD8E5D1" w14:textId="4074BC49" w:rsidTr="00301282">
        <w:trPr>
          <w:trHeight w:val="340"/>
        </w:trPr>
        <w:tc>
          <w:tcPr>
            <w:tcW w:w="846" w:type="dxa"/>
            <w:noWrap/>
            <w:hideMark/>
          </w:tcPr>
          <w:p w14:paraId="1391E1A7" w14:textId="36B7D16C"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11</w:t>
            </w:r>
          </w:p>
        </w:tc>
        <w:tc>
          <w:tcPr>
            <w:tcW w:w="6520" w:type="dxa"/>
            <w:hideMark/>
          </w:tcPr>
          <w:p w14:paraId="5E8A6F33" w14:textId="5AB25531"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悪臭防止法</w:t>
            </w:r>
          </w:p>
        </w:tc>
        <w:tc>
          <w:tcPr>
            <w:tcW w:w="1843" w:type="dxa"/>
            <w:vAlign w:val="center"/>
          </w:tcPr>
          <w:p w14:paraId="596812B0" w14:textId="0A873D12"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昭和46年6月</w:t>
            </w:r>
          </w:p>
        </w:tc>
      </w:tr>
      <w:tr w:rsidR="00674BA4" w:rsidRPr="00886815" w14:paraId="35D929AA" w14:textId="461969C3" w:rsidTr="00301282">
        <w:trPr>
          <w:trHeight w:val="340"/>
        </w:trPr>
        <w:tc>
          <w:tcPr>
            <w:tcW w:w="846" w:type="dxa"/>
            <w:noWrap/>
            <w:hideMark/>
          </w:tcPr>
          <w:p w14:paraId="3EF59184" w14:textId="3ACECC04"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12</w:t>
            </w:r>
          </w:p>
        </w:tc>
        <w:tc>
          <w:tcPr>
            <w:tcW w:w="6520" w:type="dxa"/>
            <w:hideMark/>
          </w:tcPr>
          <w:p w14:paraId="6DDC41E7" w14:textId="7CC48DDE"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地球温暖化対策の推進に関する法律</w:t>
            </w:r>
          </w:p>
        </w:tc>
        <w:tc>
          <w:tcPr>
            <w:tcW w:w="1843" w:type="dxa"/>
            <w:vAlign w:val="center"/>
          </w:tcPr>
          <w:p w14:paraId="57FB46AA" w14:textId="68652B83"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平成10年10月</w:t>
            </w:r>
          </w:p>
        </w:tc>
      </w:tr>
      <w:tr w:rsidR="00674BA4" w:rsidRPr="00886815" w14:paraId="24406FBF" w14:textId="63FA8E74" w:rsidTr="00301282">
        <w:trPr>
          <w:trHeight w:val="375"/>
        </w:trPr>
        <w:tc>
          <w:tcPr>
            <w:tcW w:w="846" w:type="dxa"/>
            <w:noWrap/>
            <w:vAlign w:val="center"/>
            <w:hideMark/>
          </w:tcPr>
          <w:p w14:paraId="67202437" w14:textId="20712F7F"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13</w:t>
            </w:r>
          </w:p>
        </w:tc>
        <w:tc>
          <w:tcPr>
            <w:tcW w:w="6520" w:type="dxa"/>
            <w:hideMark/>
          </w:tcPr>
          <w:p w14:paraId="571A3A6E" w14:textId="475133F0"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ダイオキシン類対策特別措置法</w:t>
            </w:r>
          </w:p>
        </w:tc>
        <w:tc>
          <w:tcPr>
            <w:tcW w:w="1843" w:type="dxa"/>
            <w:vAlign w:val="center"/>
          </w:tcPr>
          <w:p w14:paraId="1E37D701" w14:textId="2F9D1E5D"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平成11年7月</w:t>
            </w:r>
          </w:p>
        </w:tc>
      </w:tr>
      <w:tr w:rsidR="00674BA4" w:rsidRPr="00886815" w14:paraId="6417A018" w14:textId="3B9B311C" w:rsidTr="00301282">
        <w:trPr>
          <w:trHeight w:val="375"/>
        </w:trPr>
        <w:tc>
          <w:tcPr>
            <w:tcW w:w="846" w:type="dxa"/>
            <w:noWrap/>
            <w:vAlign w:val="center"/>
            <w:hideMark/>
          </w:tcPr>
          <w:p w14:paraId="570BA76F" w14:textId="37CAC6A4"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14</w:t>
            </w:r>
          </w:p>
        </w:tc>
        <w:tc>
          <w:tcPr>
            <w:tcW w:w="6520" w:type="dxa"/>
            <w:hideMark/>
          </w:tcPr>
          <w:p w14:paraId="75233E3D" w14:textId="4027A1FC"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特定物質の規制等によるオゾン層の保護に関する法律</w:t>
            </w:r>
          </w:p>
        </w:tc>
        <w:tc>
          <w:tcPr>
            <w:tcW w:w="1843" w:type="dxa"/>
            <w:vAlign w:val="center"/>
          </w:tcPr>
          <w:p w14:paraId="4BB7C41B" w14:textId="6C2DAE60"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昭和63年5月</w:t>
            </w:r>
          </w:p>
        </w:tc>
      </w:tr>
      <w:tr w:rsidR="00674BA4" w:rsidRPr="00886815" w14:paraId="27191F92" w14:textId="558525E2" w:rsidTr="00301282">
        <w:trPr>
          <w:trHeight w:val="340"/>
        </w:trPr>
        <w:tc>
          <w:tcPr>
            <w:tcW w:w="846" w:type="dxa"/>
            <w:noWrap/>
            <w:vAlign w:val="center"/>
            <w:hideMark/>
          </w:tcPr>
          <w:p w14:paraId="7965B552" w14:textId="4176463D"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15</w:t>
            </w:r>
          </w:p>
        </w:tc>
        <w:tc>
          <w:tcPr>
            <w:tcW w:w="6520" w:type="dxa"/>
            <w:hideMark/>
          </w:tcPr>
          <w:p w14:paraId="4DEA0D9D" w14:textId="269115F3"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消防法</w:t>
            </w:r>
          </w:p>
        </w:tc>
        <w:tc>
          <w:tcPr>
            <w:tcW w:w="1843" w:type="dxa"/>
            <w:vAlign w:val="center"/>
          </w:tcPr>
          <w:p w14:paraId="700B3E71" w14:textId="14DBAFC5"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昭和23年7月</w:t>
            </w:r>
          </w:p>
        </w:tc>
      </w:tr>
      <w:tr w:rsidR="00674BA4" w:rsidRPr="00886815" w14:paraId="04298C64" w14:textId="6ACA744E" w:rsidTr="00301282">
        <w:trPr>
          <w:trHeight w:val="375"/>
        </w:trPr>
        <w:tc>
          <w:tcPr>
            <w:tcW w:w="846" w:type="dxa"/>
            <w:noWrap/>
            <w:vAlign w:val="center"/>
            <w:hideMark/>
          </w:tcPr>
          <w:p w14:paraId="09DCEE39" w14:textId="5AB60A5D"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16</w:t>
            </w:r>
          </w:p>
        </w:tc>
        <w:tc>
          <w:tcPr>
            <w:tcW w:w="6520" w:type="dxa"/>
            <w:hideMark/>
          </w:tcPr>
          <w:p w14:paraId="7BABAD70" w14:textId="03B4D767"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高圧ガス保安法</w:t>
            </w:r>
          </w:p>
        </w:tc>
        <w:tc>
          <w:tcPr>
            <w:tcW w:w="1843" w:type="dxa"/>
            <w:vAlign w:val="center"/>
          </w:tcPr>
          <w:p w14:paraId="73DCB571" w14:textId="2DA29A90"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昭和26年6月</w:t>
            </w:r>
          </w:p>
        </w:tc>
      </w:tr>
      <w:tr w:rsidR="00674BA4" w:rsidRPr="00886815" w14:paraId="5DD59ADC" w14:textId="607A54D5" w:rsidTr="00301282">
        <w:trPr>
          <w:trHeight w:val="375"/>
        </w:trPr>
        <w:tc>
          <w:tcPr>
            <w:tcW w:w="846" w:type="dxa"/>
            <w:noWrap/>
            <w:vAlign w:val="center"/>
            <w:hideMark/>
          </w:tcPr>
          <w:p w14:paraId="48FB7E9E" w14:textId="75735423"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17</w:t>
            </w:r>
          </w:p>
        </w:tc>
        <w:tc>
          <w:tcPr>
            <w:tcW w:w="6520" w:type="dxa"/>
            <w:hideMark/>
          </w:tcPr>
          <w:p w14:paraId="73354644" w14:textId="2DCC4C2C"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浄化槽法</w:t>
            </w:r>
          </w:p>
        </w:tc>
        <w:tc>
          <w:tcPr>
            <w:tcW w:w="1843" w:type="dxa"/>
            <w:vAlign w:val="center"/>
          </w:tcPr>
          <w:p w14:paraId="501550EF" w14:textId="7CC21AB2"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昭和58年5月</w:t>
            </w:r>
          </w:p>
        </w:tc>
      </w:tr>
      <w:tr w:rsidR="00674BA4" w:rsidRPr="00886815" w14:paraId="24E41513" w14:textId="400AC936" w:rsidTr="00301282">
        <w:trPr>
          <w:trHeight w:val="375"/>
        </w:trPr>
        <w:tc>
          <w:tcPr>
            <w:tcW w:w="846" w:type="dxa"/>
            <w:noWrap/>
            <w:vAlign w:val="center"/>
            <w:hideMark/>
          </w:tcPr>
          <w:p w14:paraId="66A2C302" w14:textId="4FBD1DE3"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18</w:t>
            </w:r>
          </w:p>
        </w:tc>
        <w:tc>
          <w:tcPr>
            <w:tcW w:w="6520" w:type="dxa"/>
            <w:hideMark/>
          </w:tcPr>
          <w:p w14:paraId="0D2022CF" w14:textId="4D5C887B"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道路運送車両法</w:t>
            </w:r>
          </w:p>
        </w:tc>
        <w:tc>
          <w:tcPr>
            <w:tcW w:w="1843" w:type="dxa"/>
            <w:vAlign w:val="center"/>
          </w:tcPr>
          <w:p w14:paraId="78D5FE9F" w14:textId="73403848"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昭和26年6月</w:t>
            </w:r>
          </w:p>
        </w:tc>
      </w:tr>
      <w:tr w:rsidR="00674BA4" w:rsidRPr="00886815" w14:paraId="2759C778" w14:textId="6BCBD853" w:rsidTr="00301282">
        <w:trPr>
          <w:trHeight w:val="375"/>
        </w:trPr>
        <w:tc>
          <w:tcPr>
            <w:tcW w:w="846" w:type="dxa"/>
            <w:noWrap/>
            <w:vAlign w:val="center"/>
            <w:hideMark/>
          </w:tcPr>
          <w:p w14:paraId="5D094461" w14:textId="218D2739"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19</w:t>
            </w:r>
          </w:p>
        </w:tc>
        <w:tc>
          <w:tcPr>
            <w:tcW w:w="6520" w:type="dxa"/>
            <w:hideMark/>
          </w:tcPr>
          <w:p w14:paraId="47912C35" w14:textId="420AE5D0"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ポリ塩化ビフェニル廃棄物の適正な処理の推進に関する特別措置法</w:t>
            </w:r>
          </w:p>
        </w:tc>
        <w:tc>
          <w:tcPr>
            <w:tcW w:w="1843" w:type="dxa"/>
            <w:vAlign w:val="center"/>
          </w:tcPr>
          <w:p w14:paraId="0636D1E1" w14:textId="17DB4835"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平成13年5月</w:t>
            </w:r>
          </w:p>
        </w:tc>
      </w:tr>
      <w:tr w:rsidR="00674BA4" w:rsidRPr="00886815" w14:paraId="07BE7016" w14:textId="2AA03BDC" w:rsidTr="00301282">
        <w:trPr>
          <w:trHeight w:val="340"/>
        </w:trPr>
        <w:tc>
          <w:tcPr>
            <w:tcW w:w="846" w:type="dxa"/>
            <w:noWrap/>
            <w:vAlign w:val="center"/>
            <w:hideMark/>
          </w:tcPr>
          <w:p w14:paraId="3A4614BF" w14:textId="423AAD51"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20</w:t>
            </w:r>
          </w:p>
        </w:tc>
        <w:tc>
          <w:tcPr>
            <w:tcW w:w="6520" w:type="dxa"/>
            <w:hideMark/>
          </w:tcPr>
          <w:p w14:paraId="2D96A82C" w14:textId="0C644D50"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フロン類の使用の合理化及び管理の適正化に関する法律（フロン排出抑制法）</w:t>
            </w:r>
          </w:p>
        </w:tc>
        <w:tc>
          <w:tcPr>
            <w:tcW w:w="1843" w:type="dxa"/>
            <w:vAlign w:val="center"/>
          </w:tcPr>
          <w:p w14:paraId="602528B5" w14:textId="2DAAA28C"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平成13年6月</w:t>
            </w:r>
          </w:p>
        </w:tc>
      </w:tr>
      <w:tr w:rsidR="00674BA4" w:rsidRPr="00886815" w14:paraId="6C3ABA5C" w14:textId="7AB83890" w:rsidTr="00301282">
        <w:trPr>
          <w:trHeight w:val="340"/>
        </w:trPr>
        <w:tc>
          <w:tcPr>
            <w:tcW w:w="846" w:type="dxa"/>
            <w:noWrap/>
            <w:vAlign w:val="center"/>
            <w:hideMark/>
          </w:tcPr>
          <w:p w14:paraId="2FDEB623" w14:textId="564636A7"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21</w:t>
            </w:r>
          </w:p>
        </w:tc>
        <w:tc>
          <w:tcPr>
            <w:tcW w:w="6520" w:type="dxa"/>
            <w:hideMark/>
          </w:tcPr>
          <w:p w14:paraId="0DFE34C2" w14:textId="730D1F50"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毒物及び劇物取締法</w:t>
            </w:r>
          </w:p>
        </w:tc>
        <w:tc>
          <w:tcPr>
            <w:tcW w:w="1843" w:type="dxa"/>
            <w:vAlign w:val="center"/>
          </w:tcPr>
          <w:p w14:paraId="085ED9B6" w14:textId="3E07971B"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昭和23年7月</w:t>
            </w:r>
          </w:p>
        </w:tc>
      </w:tr>
      <w:tr w:rsidR="00674BA4" w:rsidRPr="00886815" w14:paraId="1E80A9A5" w14:textId="1C6241B2" w:rsidTr="00301282">
        <w:trPr>
          <w:trHeight w:val="375"/>
        </w:trPr>
        <w:tc>
          <w:tcPr>
            <w:tcW w:w="846" w:type="dxa"/>
            <w:noWrap/>
            <w:vAlign w:val="center"/>
            <w:hideMark/>
          </w:tcPr>
          <w:p w14:paraId="240C4AFE" w14:textId="4AE430C0"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22</w:t>
            </w:r>
          </w:p>
        </w:tc>
        <w:tc>
          <w:tcPr>
            <w:tcW w:w="6520" w:type="dxa"/>
            <w:hideMark/>
          </w:tcPr>
          <w:p w14:paraId="06A5B796" w14:textId="3950DE3B"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農薬取締法</w:t>
            </w:r>
          </w:p>
        </w:tc>
        <w:tc>
          <w:tcPr>
            <w:tcW w:w="1843" w:type="dxa"/>
            <w:vAlign w:val="center"/>
          </w:tcPr>
          <w:p w14:paraId="007EFA5F" w14:textId="4654BF11"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昭和25年12月</w:t>
            </w:r>
          </w:p>
        </w:tc>
      </w:tr>
      <w:tr w:rsidR="00674BA4" w:rsidRPr="00886815" w14:paraId="74C91A44" w14:textId="6FBB91F9" w:rsidTr="00301282">
        <w:trPr>
          <w:trHeight w:val="375"/>
        </w:trPr>
        <w:tc>
          <w:tcPr>
            <w:tcW w:w="846" w:type="dxa"/>
            <w:noWrap/>
            <w:vAlign w:val="center"/>
            <w:hideMark/>
          </w:tcPr>
          <w:p w14:paraId="48F8E29A" w14:textId="7DCBAAD1"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23</w:t>
            </w:r>
          </w:p>
        </w:tc>
        <w:tc>
          <w:tcPr>
            <w:tcW w:w="6520" w:type="dxa"/>
            <w:hideMark/>
          </w:tcPr>
          <w:p w14:paraId="0F1A089D" w14:textId="06B93C9E"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平成23日3月11日に発生した東北地方太平洋沖地震に伴う原子力発電所の事故により放出された放射性物質による環境の汚染への対処に関する特別措置法（放射性物質汚染対策特別措置法）</w:t>
            </w:r>
          </w:p>
        </w:tc>
        <w:tc>
          <w:tcPr>
            <w:tcW w:w="1843" w:type="dxa"/>
            <w:vAlign w:val="center"/>
          </w:tcPr>
          <w:p w14:paraId="09DBE23D" w14:textId="55755B78"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平成23年8月</w:t>
            </w:r>
          </w:p>
        </w:tc>
      </w:tr>
      <w:tr w:rsidR="00674BA4" w:rsidRPr="00886815" w14:paraId="6C3FC9DA" w14:textId="62991612" w:rsidTr="00301282">
        <w:trPr>
          <w:trHeight w:val="439"/>
        </w:trPr>
        <w:tc>
          <w:tcPr>
            <w:tcW w:w="846" w:type="dxa"/>
            <w:noWrap/>
            <w:vAlign w:val="center"/>
            <w:hideMark/>
          </w:tcPr>
          <w:p w14:paraId="62019B7C" w14:textId="29FCC393"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24</w:t>
            </w:r>
          </w:p>
        </w:tc>
        <w:tc>
          <w:tcPr>
            <w:tcW w:w="6520" w:type="dxa"/>
            <w:hideMark/>
          </w:tcPr>
          <w:p w14:paraId="72B6DCC1" w14:textId="332124E1"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循環型社会形成推進基本法</w:t>
            </w:r>
          </w:p>
        </w:tc>
        <w:tc>
          <w:tcPr>
            <w:tcW w:w="1843" w:type="dxa"/>
            <w:vAlign w:val="center"/>
          </w:tcPr>
          <w:p w14:paraId="25F0A820" w14:textId="7B13591D"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平成12年6月</w:t>
            </w:r>
          </w:p>
        </w:tc>
      </w:tr>
      <w:tr w:rsidR="00674BA4" w:rsidRPr="00886815" w14:paraId="4B35F9B3" w14:textId="182F0EAA" w:rsidTr="00301282">
        <w:trPr>
          <w:trHeight w:val="375"/>
        </w:trPr>
        <w:tc>
          <w:tcPr>
            <w:tcW w:w="846" w:type="dxa"/>
            <w:noWrap/>
            <w:vAlign w:val="center"/>
            <w:hideMark/>
          </w:tcPr>
          <w:p w14:paraId="662FA635" w14:textId="5C49DAA7"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25</w:t>
            </w:r>
          </w:p>
        </w:tc>
        <w:tc>
          <w:tcPr>
            <w:tcW w:w="6520" w:type="dxa"/>
            <w:hideMark/>
          </w:tcPr>
          <w:p w14:paraId="4D081C64" w14:textId="3BCB5779"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資源の有効な利用の促進に関する法律（リサイクル法）</w:t>
            </w:r>
          </w:p>
        </w:tc>
        <w:tc>
          <w:tcPr>
            <w:tcW w:w="1843" w:type="dxa"/>
            <w:vAlign w:val="center"/>
          </w:tcPr>
          <w:p w14:paraId="60525909" w14:textId="36A3BC8C"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平成3年4月</w:t>
            </w:r>
          </w:p>
        </w:tc>
      </w:tr>
      <w:tr w:rsidR="00674BA4" w:rsidRPr="00886815" w14:paraId="58AE7787" w14:textId="2DEA517A" w:rsidTr="00301282">
        <w:trPr>
          <w:trHeight w:val="340"/>
        </w:trPr>
        <w:tc>
          <w:tcPr>
            <w:tcW w:w="846" w:type="dxa"/>
            <w:noWrap/>
            <w:vAlign w:val="center"/>
            <w:hideMark/>
          </w:tcPr>
          <w:p w14:paraId="70B92BE7" w14:textId="08E7496A"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26</w:t>
            </w:r>
          </w:p>
        </w:tc>
        <w:tc>
          <w:tcPr>
            <w:tcW w:w="6520" w:type="dxa"/>
            <w:hideMark/>
          </w:tcPr>
          <w:p w14:paraId="0AD641FF" w14:textId="6A10289D"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特定家庭用機器再商品化法（家電リサイクル法）</w:t>
            </w:r>
          </w:p>
        </w:tc>
        <w:tc>
          <w:tcPr>
            <w:tcW w:w="1843" w:type="dxa"/>
            <w:vAlign w:val="center"/>
          </w:tcPr>
          <w:p w14:paraId="114485CC" w14:textId="0419A2F7"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平成10年6月</w:t>
            </w:r>
          </w:p>
        </w:tc>
      </w:tr>
      <w:tr w:rsidR="00674BA4" w:rsidRPr="00886815" w14:paraId="760A5CFD" w14:textId="0FE5EEA9" w:rsidTr="00301282">
        <w:trPr>
          <w:trHeight w:val="340"/>
        </w:trPr>
        <w:tc>
          <w:tcPr>
            <w:tcW w:w="846" w:type="dxa"/>
            <w:noWrap/>
            <w:vAlign w:val="center"/>
            <w:hideMark/>
          </w:tcPr>
          <w:p w14:paraId="382C501C" w14:textId="6C3F7F86"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lastRenderedPageBreak/>
              <w:t>27</w:t>
            </w:r>
          </w:p>
        </w:tc>
        <w:tc>
          <w:tcPr>
            <w:tcW w:w="6520" w:type="dxa"/>
            <w:hideMark/>
          </w:tcPr>
          <w:p w14:paraId="170A0263" w14:textId="7F302630"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容器包装に係る分別収集及び再商品化の促進等に関する法律（容器包装リサイクル法）</w:t>
            </w:r>
          </w:p>
        </w:tc>
        <w:tc>
          <w:tcPr>
            <w:tcW w:w="1843" w:type="dxa"/>
            <w:vAlign w:val="center"/>
          </w:tcPr>
          <w:p w14:paraId="03017FF2" w14:textId="71C6A3F8"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平成7年6月</w:t>
            </w:r>
          </w:p>
        </w:tc>
      </w:tr>
      <w:tr w:rsidR="00674BA4" w:rsidRPr="00886815" w14:paraId="6FDD89D2" w14:textId="011D50E4" w:rsidTr="00301282">
        <w:trPr>
          <w:trHeight w:val="340"/>
        </w:trPr>
        <w:tc>
          <w:tcPr>
            <w:tcW w:w="846" w:type="dxa"/>
            <w:noWrap/>
            <w:vAlign w:val="center"/>
            <w:hideMark/>
          </w:tcPr>
          <w:p w14:paraId="069E4BA0" w14:textId="355A945B"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28</w:t>
            </w:r>
          </w:p>
        </w:tc>
        <w:tc>
          <w:tcPr>
            <w:tcW w:w="6520" w:type="dxa"/>
            <w:hideMark/>
          </w:tcPr>
          <w:p w14:paraId="01C7FA64" w14:textId="0FE39CE3"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建設工事に係る資材の再資源化等に関する法律（建設リサイクル法）</w:t>
            </w:r>
          </w:p>
        </w:tc>
        <w:tc>
          <w:tcPr>
            <w:tcW w:w="1843" w:type="dxa"/>
            <w:vAlign w:val="center"/>
          </w:tcPr>
          <w:p w14:paraId="5CB4F891" w14:textId="4956FB3E"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平成12年5月</w:t>
            </w:r>
          </w:p>
        </w:tc>
      </w:tr>
      <w:tr w:rsidR="00674BA4" w:rsidRPr="00886815" w14:paraId="1C0BB29E" w14:textId="0E37986D" w:rsidTr="00301282">
        <w:trPr>
          <w:trHeight w:val="340"/>
        </w:trPr>
        <w:tc>
          <w:tcPr>
            <w:tcW w:w="846" w:type="dxa"/>
            <w:noWrap/>
            <w:vAlign w:val="center"/>
            <w:hideMark/>
          </w:tcPr>
          <w:p w14:paraId="20FD1FAD" w14:textId="540C5103"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29</w:t>
            </w:r>
          </w:p>
        </w:tc>
        <w:tc>
          <w:tcPr>
            <w:tcW w:w="6520" w:type="dxa"/>
            <w:hideMark/>
          </w:tcPr>
          <w:p w14:paraId="29B4E6EC" w14:textId="6EE7D88F"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食品循環資源の再生利用等の促進に関する法律（食品リサイクル法）</w:t>
            </w:r>
          </w:p>
        </w:tc>
        <w:tc>
          <w:tcPr>
            <w:tcW w:w="1843" w:type="dxa"/>
            <w:vAlign w:val="center"/>
          </w:tcPr>
          <w:p w14:paraId="05DF3A7C" w14:textId="2725BE94"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平成12年5月</w:t>
            </w:r>
          </w:p>
        </w:tc>
      </w:tr>
      <w:tr w:rsidR="00674BA4" w:rsidRPr="00886815" w14:paraId="0E80AC2D" w14:textId="6B9827D3" w:rsidTr="00301282">
        <w:trPr>
          <w:trHeight w:val="340"/>
        </w:trPr>
        <w:tc>
          <w:tcPr>
            <w:tcW w:w="846" w:type="dxa"/>
            <w:noWrap/>
            <w:vAlign w:val="center"/>
            <w:hideMark/>
          </w:tcPr>
          <w:p w14:paraId="07D02ACC" w14:textId="76FC53D9"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30</w:t>
            </w:r>
          </w:p>
        </w:tc>
        <w:tc>
          <w:tcPr>
            <w:tcW w:w="6520" w:type="dxa"/>
            <w:hideMark/>
          </w:tcPr>
          <w:p w14:paraId="58068DF4" w14:textId="5B1EF09A"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使用済自動車の再資源化等に関する法律（自動車リサイクル法）</w:t>
            </w:r>
          </w:p>
        </w:tc>
        <w:tc>
          <w:tcPr>
            <w:tcW w:w="1843" w:type="dxa"/>
            <w:vAlign w:val="center"/>
          </w:tcPr>
          <w:p w14:paraId="473CC5A9" w14:textId="26A3B3DC"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平成14年7月</w:t>
            </w:r>
          </w:p>
        </w:tc>
      </w:tr>
      <w:tr w:rsidR="00674BA4" w:rsidRPr="00886815" w14:paraId="1F5DDC9A" w14:textId="74B3A992" w:rsidTr="00301282">
        <w:trPr>
          <w:trHeight w:val="340"/>
        </w:trPr>
        <w:tc>
          <w:tcPr>
            <w:tcW w:w="846" w:type="dxa"/>
            <w:noWrap/>
            <w:vAlign w:val="center"/>
            <w:hideMark/>
          </w:tcPr>
          <w:p w14:paraId="7959E85A" w14:textId="43ABE278"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31</w:t>
            </w:r>
          </w:p>
        </w:tc>
        <w:tc>
          <w:tcPr>
            <w:tcW w:w="6520" w:type="dxa"/>
            <w:hideMark/>
          </w:tcPr>
          <w:p w14:paraId="0933B2C5" w14:textId="2F6C9F1C"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エネルギーの使用の合理化等に関する法律</w:t>
            </w:r>
          </w:p>
        </w:tc>
        <w:tc>
          <w:tcPr>
            <w:tcW w:w="1843" w:type="dxa"/>
            <w:vAlign w:val="center"/>
          </w:tcPr>
          <w:p w14:paraId="2B7D322A" w14:textId="71498E3C"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平成54年6月</w:t>
            </w:r>
          </w:p>
        </w:tc>
      </w:tr>
      <w:tr w:rsidR="00674BA4" w:rsidRPr="00886815" w14:paraId="56D15173" w14:textId="342F24A1" w:rsidTr="00301282">
        <w:trPr>
          <w:trHeight w:val="340"/>
        </w:trPr>
        <w:tc>
          <w:tcPr>
            <w:tcW w:w="846" w:type="dxa"/>
            <w:noWrap/>
            <w:vAlign w:val="center"/>
            <w:hideMark/>
          </w:tcPr>
          <w:p w14:paraId="6EE4B9CA" w14:textId="0373BD24"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32</w:t>
            </w:r>
          </w:p>
        </w:tc>
        <w:tc>
          <w:tcPr>
            <w:tcW w:w="6520" w:type="dxa"/>
            <w:hideMark/>
          </w:tcPr>
          <w:p w14:paraId="57B85CEA" w14:textId="4BE0F3EE"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廃棄物の処理及び清掃に関する法律（廃棄物処理法）</w:t>
            </w:r>
          </w:p>
        </w:tc>
        <w:tc>
          <w:tcPr>
            <w:tcW w:w="1843" w:type="dxa"/>
            <w:vAlign w:val="center"/>
          </w:tcPr>
          <w:p w14:paraId="0F9CFE39" w14:textId="6B461B1C"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昭和45年12月</w:t>
            </w:r>
          </w:p>
        </w:tc>
      </w:tr>
      <w:tr w:rsidR="00674BA4" w:rsidRPr="00886815" w14:paraId="6781E73D" w14:textId="6B7DB7E2" w:rsidTr="00301282">
        <w:trPr>
          <w:trHeight w:val="340"/>
        </w:trPr>
        <w:tc>
          <w:tcPr>
            <w:tcW w:w="846" w:type="dxa"/>
            <w:noWrap/>
            <w:vAlign w:val="center"/>
            <w:hideMark/>
          </w:tcPr>
          <w:p w14:paraId="372E9DD1" w14:textId="23A69707"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33</w:t>
            </w:r>
          </w:p>
        </w:tc>
        <w:tc>
          <w:tcPr>
            <w:tcW w:w="6520" w:type="dxa"/>
            <w:hideMark/>
          </w:tcPr>
          <w:p w14:paraId="12692A21" w14:textId="1DB721C9"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国等による環境物品等の調達の推進等に関する法律（グリーン購入法）</w:t>
            </w:r>
          </w:p>
        </w:tc>
        <w:tc>
          <w:tcPr>
            <w:tcW w:w="1843" w:type="dxa"/>
            <w:vAlign w:val="center"/>
          </w:tcPr>
          <w:p w14:paraId="51044D3D" w14:textId="16891F57"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平成12年5月</w:t>
            </w:r>
          </w:p>
        </w:tc>
      </w:tr>
      <w:tr w:rsidR="00674BA4" w:rsidRPr="00886815" w14:paraId="29BBC878" w14:textId="15F064E4" w:rsidTr="00301282">
        <w:trPr>
          <w:trHeight w:val="340"/>
        </w:trPr>
        <w:tc>
          <w:tcPr>
            <w:tcW w:w="846" w:type="dxa"/>
            <w:noWrap/>
            <w:vAlign w:val="center"/>
            <w:hideMark/>
          </w:tcPr>
          <w:p w14:paraId="7D90F249" w14:textId="7C5C08AB"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34</w:t>
            </w:r>
          </w:p>
        </w:tc>
        <w:tc>
          <w:tcPr>
            <w:tcW w:w="6520" w:type="dxa"/>
            <w:hideMark/>
          </w:tcPr>
          <w:p w14:paraId="3CABE6A3" w14:textId="3F7687A5"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バイオマス活用推進基本法</w:t>
            </w:r>
          </w:p>
        </w:tc>
        <w:tc>
          <w:tcPr>
            <w:tcW w:w="1843" w:type="dxa"/>
            <w:vAlign w:val="center"/>
          </w:tcPr>
          <w:p w14:paraId="425B37B3" w14:textId="3FF84FF8"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平成21年6月</w:t>
            </w:r>
          </w:p>
        </w:tc>
      </w:tr>
    </w:tbl>
    <w:p w14:paraId="1F71B34C" w14:textId="41C143AE" w:rsidR="00A770E0" w:rsidRPr="00886815" w:rsidRDefault="00A770E0" w:rsidP="00981DC3">
      <w:pPr>
        <w:jc w:val="left"/>
        <w:rPr>
          <w:rFonts w:asciiTheme="majorEastAsia" w:eastAsiaTheme="majorEastAsia" w:hAnsiTheme="majorEastAsia"/>
          <w:color w:val="000000" w:themeColor="text1"/>
          <w:sz w:val="22"/>
        </w:rPr>
      </w:pPr>
    </w:p>
    <w:p w14:paraId="2E4E372A" w14:textId="3A1AB6CB" w:rsidR="008A6265" w:rsidRDefault="008A6265" w:rsidP="00981DC3">
      <w:pPr>
        <w:jc w:val="left"/>
        <w:rPr>
          <w:rFonts w:asciiTheme="majorEastAsia" w:eastAsiaTheme="majorEastAsia" w:hAnsiTheme="majorEastAsia"/>
          <w:color w:val="000000" w:themeColor="text1"/>
          <w:sz w:val="22"/>
        </w:rPr>
      </w:pPr>
    </w:p>
    <w:p w14:paraId="2DE36E27" w14:textId="090590EF" w:rsidR="00D72986" w:rsidRDefault="00D72986" w:rsidP="00981DC3">
      <w:pPr>
        <w:jc w:val="left"/>
        <w:rPr>
          <w:rFonts w:asciiTheme="majorEastAsia" w:eastAsiaTheme="majorEastAsia" w:hAnsiTheme="majorEastAsia"/>
          <w:color w:val="000000" w:themeColor="text1"/>
          <w:sz w:val="22"/>
        </w:rPr>
      </w:pPr>
    </w:p>
    <w:p w14:paraId="3595CE3B" w14:textId="4F158A1F" w:rsidR="00D72986" w:rsidRDefault="00D72986" w:rsidP="00981DC3">
      <w:pPr>
        <w:jc w:val="left"/>
        <w:rPr>
          <w:rFonts w:asciiTheme="majorEastAsia" w:eastAsiaTheme="majorEastAsia" w:hAnsiTheme="majorEastAsia"/>
          <w:color w:val="000000" w:themeColor="text1"/>
          <w:sz w:val="22"/>
        </w:rPr>
      </w:pPr>
    </w:p>
    <w:p w14:paraId="08609531" w14:textId="24D7B255" w:rsidR="00D72986" w:rsidRDefault="00D72986" w:rsidP="00981DC3">
      <w:pPr>
        <w:jc w:val="left"/>
        <w:rPr>
          <w:rFonts w:asciiTheme="majorEastAsia" w:eastAsiaTheme="majorEastAsia" w:hAnsiTheme="majorEastAsia"/>
          <w:color w:val="000000" w:themeColor="text1"/>
          <w:sz w:val="22"/>
        </w:rPr>
      </w:pPr>
    </w:p>
    <w:p w14:paraId="01E135A2" w14:textId="37D337A8" w:rsidR="005D4BCF" w:rsidRDefault="005D4BCF" w:rsidP="00981DC3">
      <w:pPr>
        <w:jc w:val="left"/>
        <w:rPr>
          <w:rFonts w:asciiTheme="majorEastAsia" w:eastAsiaTheme="majorEastAsia" w:hAnsiTheme="majorEastAsia"/>
          <w:color w:val="000000" w:themeColor="text1"/>
          <w:sz w:val="22"/>
        </w:rPr>
      </w:pPr>
    </w:p>
    <w:p w14:paraId="3D0AFD87" w14:textId="69ACF82F" w:rsidR="005D4BCF" w:rsidRDefault="005D4BCF" w:rsidP="00981DC3">
      <w:pPr>
        <w:jc w:val="left"/>
        <w:rPr>
          <w:rFonts w:asciiTheme="majorEastAsia" w:eastAsiaTheme="majorEastAsia" w:hAnsiTheme="majorEastAsia"/>
          <w:color w:val="000000" w:themeColor="text1"/>
          <w:sz w:val="22"/>
        </w:rPr>
      </w:pPr>
    </w:p>
    <w:p w14:paraId="2BBA229B" w14:textId="1ECE4DA2" w:rsidR="005D4BCF" w:rsidRDefault="005D4BCF" w:rsidP="00981DC3">
      <w:pPr>
        <w:jc w:val="left"/>
        <w:rPr>
          <w:rFonts w:asciiTheme="majorEastAsia" w:eastAsiaTheme="majorEastAsia" w:hAnsiTheme="majorEastAsia"/>
          <w:color w:val="000000" w:themeColor="text1"/>
          <w:sz w:val="22"/>
        </w:rPr>
      </w:pPr>
    </w:p>
    <w:p w14:paraId="6B84F19A" w14:textId="66359229" w:rsidR="005D4BCF" w:rsidRDefault="005D4BCF" w:rsidP="00981DC3">
      <w:pPr>
        <w:jc w:val="left"/>
        <w:rPr>
          <w:rFonts w:asciiTheme="majorEastAsia" w:eastAsiaTheme="majorEastAsia" w:hAnsiTheme="majorEastAsia"/>
          <w:color w:val="000000" w:themeColor="text1"/>
          <w:sz w:val="22"/>
        </w:rPr>
      </w:pPr>
    </w:p>
    <w:p w14:paraId="30351A6B" w14:textId="00434774" w:rsidR="005D4BCF" w:rsidRDefault="005D4BCF" w:rsidP="00981DC3">
      <w:pPr>
        <w:jc w:val="left"/>
        <w:rPr>
          <w:rFonts w:asciiTheme="majorEastAsia" w:eastAsiaTheme="majorEastAsia" w:hAnsiTheme="majorEastAsia"/>
          <w:color w:val="000000" w:themeColor="text1"/>
          <w:sz w:val="22"/>
        </w:rPr>
      </w:pPr>
    </w:p>
    <w:p w14:paraId="3018D2AE" w14:textId="43573720" w:rsidR="005D4BCF" w:rsidRDefault="005D4BCF" w:rsidP="00981DC3">
      <w:pPr>
        <w:jc w:val="left"/>
        <w:rPr>
          <w:rFonts w:asciiTheme="majorEastAsia" w:eastAsiaTheme="majorEastAsia" w:hAnsiTheme="majorEastAsia"/>
          <w:color w:val="000000" w:themeColor="text1"/>
          <w:sz w:val="22"/>
        </w:rPr>
      </w:pPr>
    </w:p>
    <w:p w14:paraId="03EAADA8" w14:textId="1E482F03" w:rsidR="005D4BCF" w:rsidRDefault="005D4BCF" w:rsidP="00981DC3">
      <w:pPr>
        <w:jc w:val="left"/>
        <w:rPr>
          <w:rFonts w:asciiTheme="majorEastAsia" w:eastAsiaTheme="majorEastAsia" w:hAnsiTheme="majorEastAsia"/>
          <w:color w:val="000000" w:themeColor="text1"/>
          <w:sz w:val="22"/>
        </w:rPr>
      </w:pPr>
    </w:p>
    <w:p w14:paraId="5240463A" w14:textId="06D30B7F" w:rsidR="00674BA4" w:rsidRDefault="00674BA4" w:rsidP="00981DC3">
      <w:pPr>
        <w:jc w:val="left"/>
        <w:rPr>
          <w:rFonts w:asciiTheme="majorEastAsia" w:eastAsiaTheme="majorEastAsia" w:hAnsiTheme="majorEastAsia"/>
          <w:color w:val="000000" w:themeColor="text1"/>
          <w:sz w:val="22"/>
        </w:rPr>
      </w:pPr>
    </w:p>
    <w:p w14:paraId="696CB43E" w14:textId="0A4B95B4" w:rsidR="00674BA4" w:rsidRDefault="00674BA4" w:rsidP="00981DC3">
      <w:pPr>
        <w:jc w:val="left"/>
        <w:rPr>
          <w:rFonts w:asciiTheme="majorEastAsia" w:eastAsiaTheme="majorEastAsia" w:hAnsiTheme="majorEastAsia"/>
          <w:color w:val="000000" w:themeColor="text1"/>
          <w:sz w:val="22"/>
        </w:rPr>
      </w:pPr>
    </w:p>
    <w:p w14:paraId="10BAD271" w14:textId="6A27E76E" w:rsidR="00674BA4" w:rsidRDefault="00674BA4" w:rsidP="00981DC3">
      <w:pPr>
        <w:jc w:val="left"/>
        <w:rPr>
          <w:rFonts w:asciiTheme="majorEastAsia" w:eastAsiaTheme="majorEastAsia" w:hAnsiTheme="majorEastAsia"/>
          <w:color w:val="000000" w:themeColor="text1"/>
          <w:sz w:val="22"/>
        </w:rPr>
      </w:pPr>
    </w:p>
    <w:p w14:paraId="17E65183" w14:textId="79D1CD4D" w:rsidR="00674BA4" w:rsidRDefault="00674BA4" w:rsidP="00981DC3">
      <w:pPr>
        <w:jc w:val="left"/>
        <w:rPr>
          <w:rFonts w:asciiTheme="majorEastAsia" w:eastAsiaTheme="majorEastAsia" w:hAnsiTheme="majorEastAsia"/>
          <w:color w:val="000000" w:themeColor="text1"/>
          <w:sz w:val="22"/>
        </w:rPr>
      </w:pPr>
    </w:p>
    <w:p w14:paraId="00BE0474" w14:textId="14BD84D3" w:rsidR="00674BA4" w:rsidRDefault="00674BA4" w:rsidP="00981DC3">
      <w:pPr>
        <w:jc w:val="left"/>
        <w:rPr>
          <w:rFonts w:asciiTheme="majorEastAsia" w:eastAsiaTheme="majorEastAsia" w:hAnsiTheme="majorEastAsia"/>
          <w:color w:val="000000" w:themeColor="text1"/>
          <w:sz w:val="22"/>
        </w:rPr>
      </w:pPr>
    </w:p>
    <w:p w14:paraId="459D4C59" w14:textId="3E86D26E" w:rsidR="00674BA4" w:rsidRDefault="00674BA4" w:rsidP="00981DC3">
      <w:pPr>
        <w:jc w:val="left"/>
        <w:rPr>
          <w:rFonts w:asciiTheme="majorEastAsia" w:eastAsiaTheme="majorEastAsia" w:hAnsiTheme="majorEastAsia"/>
          <w:color w:val="000000" w:themeColor="text1"/>
          <w:sz w:val="22"/>
        </w:rPr>
      </w:pPr>
    </w:p>
    <w:p w14:paraId="55438AE5" w14:textId="1B34513B" w:rsidR="00674BA4" w:rsidRDefault="00674BA4" w:rsidP="00981DC3">
      <w:pPr>
        <w:jc w:val="left"/>
        <w:rPr>
          <w:rFonts w:asciiTheme="majorEastAsia" w:eastAsiaTheme="majorEastAsia" w:hAnsiTheme="majorEastAsia"/>
          <w:color w:val="000000" w:themeColor="text1"/>
          <w:sz w:val="22"/>
        </w:rPr>
      </w:pPr>
    </w:p>
    <w:p w14:paraId="411CF656" w14:textId="0F231A09" w:rsidR="00674BA4" w:rsidRDefault="00674BA4" w:rsidP="00981DC3">
      <w:pPr>
        <w:jc w:val="left"/>
        <w:rPr>
          <w:rFonts w:asciiTheme="majorEastAsia" w:eastAsiaTheme="majorEastAsia" w:hAnsiTheme="majorEastAsia"/>
          <w:color w:val="000000" w:themeColor="text1"/>
          <w:sz w:val="22"/>
        </w:rPr>
      </w:pPr>
    </w:p>
    <w:p w14:paraId="50AA881C" w14:textId="393486E5" w:rsidR="00674BA4" w:rsidRDefault="00674BA4" w:rsidP="00981DC3">
      <w:pPr>
        <w:jc w:val="left"/>
        <w:rPr>
          <w:rFonts w:asciiTheme="majorEastAsia" w:eastAsiaTheme="majorEastAsia" w:hAnsiTheme="majorEastAsia"/>
          <w:color w:val="000000" w:themeColor="text1"/>
          <w:sz w:val="22"/>
        </w:rPr>
      </w:pPr>
    </w:p>
    <w:p w14:paraId="2F27C82C" w14:textId="243716AE" w:rsidR="00674BA4" w:rsidRDefault="00674BA4" w:rsidP="00981DC3">
      <w:pPr>
        <w:jc w:val="left"/>
        <w:rPr>
          <w:rFonts w:asciiTheme="majorEastAsia" w:eastAsiaTheme="majorEastAsia" w:hAnsiTheme="majorEastAsia"/>
          <w:color w:val="000000" w:themeColor="text1"/>
          <w:sz w:val="22"/>
        </w:rPr>
      </w:pPr>
    </w:p>
    <w:p w14:paraId="706DCAC1" w14:textId="3F083B22" w:rsidR="00674BA4" w:rsidRDefault="00674BA4" w:rsidP="00981DC3">
      <w:pPr>
        <w:jc w:val="left"/>
        <w:rPr>
          <w:rFonts w:asciiTheme="majorEastAsia" w:eastAsiaTheme="majorEastAsia" w:hAnsiTheme="majorEastAsia"/>
          <w:color w:val="000000" w:themeColor="text1"/>
          <w:sz w:val="22"/>
        </w:rPr>
      </w:pPr>
    </w:p>
    <w:p w14:paraId="39D16C48" w14:textId="3233D355" w:rsidR="00674BA4" w:rsidRDefault="00674BA4" w:rsidP="00981DC3">
      <w:pPr>
        <w:jc w:val="left"/>
        <w:rPr>
          <w:rFonts w:asciiTheme="majorEastAsia" w:eastAsiaTheme="majorEastAsia" w:hAnsiTheme="majorEastAsia"/>
          <w:color w:val="000000" w:themeColor="text1"/>
          <w:sz w:val="22"/>
        </w:rPr>
      </w:pPr>
    </w:p>
    <w:p w14:paraId="1540CC01" w14:textId="77777777" w:rsidR="00674BA4" w:rsidRPr="00981DC3" w:rsidRDefault="00674BA4" w:rsidP="00981DC3">
      <w:pPr>
        <w:jc w:val="left"/>
        <w:rPr>
          <w:rFonts w:asciiTheme="majorEastAsia" w:eastAsiaTheme="majorEastAsia" w:hAnsiTheme="majorEastAsia"/>
          <w:color w:val="000000" w:themeColor="text1"/>
          <w:sz w:val="22"/>
        </w:rPr>
      </w:pPr>
    </w:p>
    <w:p w14:paraId="3DEFC934" w14:textId="44CD4440" w:rsidR="00785DF9" w:rsidRPr="00FF260D" w:rsidRDefault="00785DF9" w:rsidP="00E55E17">
      <w:pPr>
        <w:ind w:firstLineChars="100" w:firstLine="281"/>
        <w:jc w:val="left"/>
        <w:rPr>
          <w:rFonts w:asciiTheme="majorEastAsia" w:eastAsiaTheme="majorEastAsia" w:hAnsiTheme="majorEastAsia"/>
          <w:b/>
          <w:color w:val="000000" w:themeColor="text1"/>
          <w:sz w:val="28"/>
          <w:szCs w:val="28"/>
          <w:shd w:val="pct15" w:color="auto" w:fill="FFFFFF"/>
        </w:rPr>
      </w:pPr>
      <w:r w:rsidRPr="00FF260D">
        <w:rPr>
          <w:rFonts w:asciiTheme="majorEastAsia" w:eastAsiaTheme="majorEastAsia" w:hAnsiTheme="majorEastAsia" w:hint="eastAsia"/>
          <w:b/>
          <w:color w:val="000000" w:themeColor="text1"/>
          <w:sz w:val="28"/>
          <w:szCs w:val="28"/>
          <w:shd w:val="pct15" w:color="auto" w:fill="FFFFFF"/>
        </w:rPr>
        <w:lastRenderedPageBreak/>
        <w:t>第</w:t>
      </w:r>
      <w:r w:rsidR="009E02A4">
        <w:rPr>
          <w:rFonts w:asciiTheme="majorEastAsia" w:eastAsiaTheme="majorEastAsia" w:hAnsiTheme="majorEastAsia" w:hint="eastAsia"/>
          <w:b/>
          <w:color w:val="000000" w:themeColor="text1"/>
          <w:sz w:val="28"/>
          <w:szCs w:val="28"/>
          <w:shd w:val="pct15" w:color="auto" w:fill="FFFFFF"/>
        </w:rPr>
        <w:t>６</w:t>
      </w:r>
      <w:r w:rsidR="002A2AA1" w:rsidRPr="00FF260D">
        <w:rPr>
          <w:rFonts w:asciiTheme="majorEastAsia" w:eastAsiaTheme="majorEastAsia" w:hAnsiTheme="majorEastAsia" w:hint="eastAsia"/>
          <w:b/>
          <w:color w:val="000000" w:themeColor="text1"/>
          <w:sz w:val="28"/>
          <w:szCs w:val="28"/>
          <w:shd w:val="pct15" w:color="auto" w:fill="FFFFFF"/>
        </w:rPr>
        <w:t xml:space="preserve">章　</w:t>
      </w:r>
      <w:r w:rsidR="00DA3D02" w:rsidRPr="00FF260D">
        <w:rPr>
          <w:rFonts w:asciiTheme="majorEastAsia" w:eastAsiaTheme="majorEastAsia" w:hAnsiTheme="majorEastAsia" w:hint="eastAsia"/>
          <w:b/>
          <w:color w:val="000000" w:themeColor="text1"/>
          <w:sz w:val="28"/>
          <w:szCs w:val="28"/>
          <w:shd w:val="pct15" w:color="auto" w:fill="FFFFFF"/>
        </w:rPr>
        <w:t>推進体制</w:t>
      </w:r>
    </w:p>
    <w:p w14:paraId="21654B2D" w14:textId="77777777" w:rsidR="00785DF9" w:rsidRPr="00FF260D" w:rsidRDefault="002A2AA1" w:rsidP="00785DF9">
      <w:pPr>
        <w:jc w:val="left"/>
        <w:rPr>
          <w:rFonts w:asciiTheme="majorEastAsia" w:eastAsiaTheme="majorEastAsia" w:hAnsiTheme="majorEastAsia"/>
          <w:b/>
          <w:color w:val="000000" w:themeColor="text1"/>
          <w:sz w:val="24"/>
          <w:szCs w:val="24"/>
        </w:rPr>
      </w:pPr>
      <w:r w:rsidRPr="00FF260D">
        <w:rPr>
          <w:rFonts w:asciiTheme="majorEastAsia" w:eastAsiaTheme="majorEastAsia" w:hAnsiTheme="majorEastAsia" w:hint="eastAsia"/>
          <w:b/>
          <w:color w:val="000000" w:themeColor="text1"/>
          <w:sz w:val="24"/>
          <w:szCs w:val="24"/>
        </w:rPr>
        <w:t>1．推進体制</w:t>
      </w:r>
    </w:p>
    <w:p w14:paraId="5F3A017D" w14:textId="322EFD9E" w:rsidR="00B5313E" w:rsidRDefault="002A2AA1" w:rsidP="00785DF9">
      <w:pPr>
        <w:jc w:val="left"/>
        <w:rPr>
          <w:rFonts w:ascii="ＭＳ ゴシック" w:eastAsia="ＭＳ ゴシック" w:hAnsi="ＭＳ ゴシック"/>
          <w:color w:val="000000" w:themeColor="text1"/>
        </w:rPr>
      </w:pPr>
      <w:r w:rsidRPr="00FF260D">
        <w:rPr>
          <w:rFonts w:asciiTheme="majorEastAsia" w:eastAsiaTheme="majorEastAsia" w:hAnsiTheme="majorEastAsia" w:hint="eastAsia"/>
          <w:color w:val="000000" w:themeColor="text1"/>
          <w:szCs w:val="21"/>
        </w:rPr>
        <w:t xml:space="preserve">　本計画では、川西町環境</w:t>
      </w:r>
      <w:r w:rsidR="00DA3D02" w:rsidRPr="00FF260D">
        <w:rPr>
          <w:rFonts w:asciiTheme="majorEastAsia" w:eastAsiaTheme="majorEastAsia" w:hAnsiTheme="majorEastAsia" w:hint="eastAsia"/>
          <w:color w:val="000000" w:themeColor="text1"/>
          <w:szCs w:val="21"/>
        </w:rPr>
        <w:t>管理</w:t>
      </w:r>
      <w:r w:rsidRPr="00FF260D">
        <w:rPr>
          <w:rFonts w:asciiTheme="majorEastAsia" w:eastAsiaTheme="majorEastAsia" w:hAnsiTheme="majorEastAsia" w:hint="eastAsia"/>
          <w:color w:val="000000" w:themeColor="text1"/>
          <w:szCs w:val="21"/>
        </w:rPr>
        <w:t>委員会を最高決定機関と位置づけ、全庁的な取組を計画的に推進していくこととします。</w:t>
      </w:r>
      <w:r w:rsidR="00B5313E" w:rsidRPr="00B5313E">
        <w:rPr>
          <w:rFonts w:ascii="ＭＳ ゴシック" w:eastAsia="ＭＳ ゴシック" w:hAnsi="ＭＳ ゴシック"/>
          <w:color w:val="000000" w:themeColor="text1"/>
        </w:rPr>
        <w:t>各</w:t>
      </w:r>
      <w:r w:rsidR="00B5313E">
        <w:rPr>
          <w:rFonts w:ascii="ＭＳ ゴシック" w:eastAsia="ＭＳ ゴシック" w:hAnsi="ＭＳ ゴシック" w:hint="eastAsia"/>
          <w:color w:val="000000" w:themeColor="text1"/>
        </w:rPr>
        <w:t>部門</w:t>
      </w:r>
      <w:r w:rsidR="00B5313E" w:rsidRPr="00B5313E">
        <w:rPr>
          <w:rFonts w:ascii="ＭＳ ゴシック" w:eastAsia="ＭＳ ゴシック" w:hAnsi="ＭＳ ゴシック"/>
          <w:color w:val="000000" w:themeColor="text1"/>
        </w:rPr>
        <w:t>の</w:t>
      </w:r>
      <w:r w:rsidR="00B5313E">
        <w:rPr>
          <w:rFonts w:ascii="ＭＳ ゴシック" w:eastAsia="ＭＳ ゴシック" w:hAnsi="ＭＳ ゴシック" w:hint="eastAsia"/>
          <w:color w:val="000000" w:themeColor="text1"/>
        </w:rPr>
        <w:t>部門長（各課長、施設長）</w:t>
      </w:r>
      <w:r w:rsidR="00B5313E" w:rsidRPr="00B5313E">
        <w:rPr>
          <w:rFonts w:ascii="ＭＳ ゴシック" w:eastAsia="ＭＳ ゴシック" w:hAnsi="ＭＳ ゴシック"/>
          <w:color w:val="000000" w:themeColor="text1"/>
        </w:rPr>
        <w:t xml:space="preserve">は、職場の環境リーダーとして職場の取組目標の達成に向けて、職員の意識啓発を行っていきます。 </w:t>
      </w:r>
    </w:p>
    <w:p w14:paraId="2C2DDB1A" w14:textId="3EEE0CFC" w:rsidR="00C16BF6" w:rsidRPr="00B5313E" w:rsidRDefault="00B5313E" w:rsidP="00B5313E">
      <w:pPr>
        <w:ind w:firstLineChars="100" w:firstLine="210"/>
        <w:jc w:val="left"/>
        <w:rPr>
          <w:rFonts w:ascii="ＭＳ ゴシック" w:eastAsia="ＭＳ ゴシック" w:hAnsi="ＭＳ ゴシック"/>
          <w:color w:val="000000" w:themeColor="text1"/>
        </w:rPr>
      </w:pPr>
      <w:r w:rsidRPr="00B5313E">
        <w:rPr>
          <w:rFonts w:ascii="ＭＳ ゴシック" w:eastAsia="ＭＳ ゴシック" w:hAnsi="ＭＳ ゴシック"/>
          <w:color w:val="000000" w:themeColor="text1"/>
        </w:rPr>
        <w:t>また、施設を所管する主管課は、建物の建築・改修時や設備を更新するときは、本計画に基づき、省エネルギー設備の導入や環境に十分配慮した設計を行うなどの取組を行います。こうした取組の積 み重ねによって、</w:t>
      </w:r>
      <w:r>
        <w:rPr>
          <w:rFonts w:ascii="ＭＳ ゴシック" w:eastAsia="ＭＳ ゴシック" w:hAnsi="ＭＳ ゴシック" w:hint="eastAsia"/>
          <w:color w:val="000000" w:themeColor="text1"/>
        </w:rPr>
        <w:t>町</w:t>
      </w:r>
      <w:r w:rsidRPr="00B5313E">
        <w:rPr>
          <w:rFonts w:ascii="ＭＳ ゴシック" w:eastAsia="ＭＳ ゴシック" w:hAnsi="ＭＳ ゴシック"/>
          <w:color w:val="000000" w:themeColor="text1"/>
        </w:rPr>
        <w:t>の事務事業から排出される温室効果ガスを着実に減らしていきます。</w:t>
      </w:r>
    </w:p>
    <w:p w14:paraId="6D76DB88" w14:textId="384A8CEB" w:rsidR="002A2AA1" w:rsidRPr="00FF260D" w:rsidRDefault="003C0071" w:rsidP="009E02A4">
      <w:pPr>
        <w:jc w:val="center"/>
        <w:rPr>
          <w:rFonts w:asciiTheme="majorEastAsia" w:eastAsiaTheme="majorEastAsia" w:hAnsiTheme="majorEastAsia"/>
          <w:color w:val="000000" w:themeColor="text1"/>
          <w:szCs w:val="21"/>
        </w:rPr>
      </w:pPr>
      <w:r>
        <w:rPr>
          <w:rFonts w:asciiTheme="majorEastAsia" w:eastAsiaTheme="majorEastAsia" w:hAnsiTheme="majorEastAsia" w:hint="eastAsia"/>
          <w:noProof/>
          <w:color w:val="000000" w:themeColor="text1"/>
          <w:szCs w:val="21"/>
        </w:rPr>
        <mc:AlternateContent>
          <mc:Choice Requires="wps">
            <w:drawing>
              <wp:anchor distT="0" distB="0" distL="114300" distR="114300" simplePos="0" relativeHeight="251509757" behindDoc="0" locked="0" layoutInCell="1" allowOverlap="1" wp14:anchorId="683D731F" wp14:editId="3D028340">
                <wp:simplePos x="0" y="0"/>
                <wp:positionH relativeFrom="margin">
                  <wp:posOffset>147320</wp:posOffset>
                </wp:positionH>
                <wp:positionV relativeFrom="paragraph">
                  <wp:posOffset>233045</wp:posOffset>
                </wp:positionV>
                <wp:extent cx="5591175" cy="3371850"/>
                <wp:effectExtent l="0" t="0" r="9525" b="0"/>
                <wp:wrapNone/>
                <wp:docPr id="18" name="正方形/長方形 18"/>
                <wp:cNvGraphicFramePr/>
                <a:graphic xmlns:a="http://schemas.openxmlformats.org/drawingml/2006/main">
                  <a:graphicData uri="http://schemas.microsoft.com/office/word/2010/wordprocessingShape">
                    <wps:wsp>
                      <wps:cNvSpPr/>
                      <wps:spPr>
                        <a:xfrm>
                          <a:off x="0" y="0"/>
                          <a:ext cx="5591175" cy="337185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0469DCC" id="正方形/長方形 18" o:spid="_x0000_s1026" style="position:absolute;left:0;text-align:left;margin-left:11.6pt;margin-top:18.35pt;width:440.25pt;height:265.5pt;z-index:2515097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" fillcolor="#4f81bd [3204]" stroked="f">
                <v:fill opacity="32896f"/>
                <w10:wrap anchorx="margin"/>
              </v:rect>
            </w:pict>
          </mc:Fallback>
        </mc:AlternateContent>
      </w:r>
      <w:r w:rsidR="005267B6" w:rsidRPr="00FF260D">
        <w:rPr>
          <w:rFonts w:asciiTheme="majorEastAsia" w:eastAsiaTheme="majorEastAsia" w:hAnsiTheme="majorEastAsia" w:hint="eastAsia"/>
          <w:color w:val="000000" w:themeColor="text1"/>
          <w:szCs w:val="21"/>
        </w:rPr>
        <w:t>【推進体制組織図</w:t>
      </w:r>
      <w:r w:rsidR="007838F3" w:rsidRPr="00FF260D">
        <w:rPr>
          <w:rFonts w:asciiTheme="majorEastAsia" w:eastAsiaTheme="majorEastAsia" w:hAnsiTheme="majorEastAsia" w:hint="eastAsia"/>
          <w:color w:val="000000" w:themeColor="text1"/>
          <w:szCs w:val="21"/>
        </w:rPr>
        <w:t>】</w:t>
      </w:r>
    </w:p>
    <w:p w14:paraId="03D0DCD5" w14:textId="32959BD8" w:rsidR="005267B6" w:rsidRPr="00FF260D" w:rsidRDefault="003C0071" w:rsidP="005267B6">
      <w:pPr>
        <w:jc w:val="center"/>
        <w:rPr>
          <w:rFonts w:ascii="ＭＳ 明朝" w:hAnsi="ＭＳ 明朝"/>
          <w:color w:val="000000" w:themeColor="text1"/>
          <w:szCs w:val="21"/>
        </w:rPr>
      </w:pPr>
      <w:r w:rsidRPr="00FF260D">
        <w:rPr>
          <w:rFonts w:ascii="ＭＳ 明朝" w:hAnsi="ＭＳ 明朝"/>
          <w:noProof/>
          <w:color w:val="000000" w:themeColor="text1"/>
          <w:szCs w:val="21"/>
        </w:rPr>
        <mc:AlternateContent>
          <mc:Choice Requires="wps">
            <w:drawing>
              <wp:anchor distT="0" distB="0" distL="114300" distR="114300" simplePos="0" relativeHeight="251511807" behindDoc="0" locked="0" layoutInCell="1" allowOverlap="1" wp14:anchorId="24D392A2" wp14:editId="1E6CA937">
                <wp:simplePos x="0" y="0"/>
                <wp:positionH relativeFrom="column">
                  <wp:posOffset>1052195</wp:posOffset>
                </wp:positionH>
                <wp:positionV relativeFrom="paragraph">
                  <wp:posOffset>137794</wp:posOffset>
                </wp:positionV>
                <wp:extent cx="3524250" cy="1914525"/>
                <wp:effectExtent l="0" t="0" r="19050" b="28575"/>
                <wp:wrapNone/>
                <wp:docPr id="93" name="正方形/長方形 93"/>
                <wp:cNvGraphicFramePr/>
                <a:graphic xmlns:a="http://schemas.openxmlformats.org/drawingml/2006/main">
                  <a:graphicData uri="http://schemas.microsoft.com/office/word/2010/wordprocessingShape">
                    <wps:wsp>
                      <wps:cNvSpPr/>
                      <wps:spPr>
                        <a:xfrm>
                          <a:off x="0" y="0"/>
                          <a:ext cx="3524250" cy="19145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E6B7460" id="正方形/長方形 93" o:spid="_x0000_s1026" style="position:absolute;left:0;text-align:left;margin-left:82.85pt;margin-top:10.85pt;width:277.5pt;height:150.75pt;z-index:251511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" fillcolor="white [3212]" strokecolor="black [3213]" strokeweight="2pt"/>
            </w:pict>
          </mc:Fallback>
        </mc:AlternateContent>
      </w:r>
      <w:r w:rsidRPr="00FF260D">
        <w:rPr>
          <w:rFonts w:ascii="ＭＳ 明朝" w:hAnsi="ＭＳ 明朝"/>
          <w:noProof/>
          <w:color w:val="000000" w:themeColor="text1"/>
          <w:szCs w:val="21"/>
        </w:rPr>
        <mc:AlternateContent>
          <mc:Choice Requires="wps">
            <w:drawing>
              <wp:anchor distT="0" distB="0" distL="114300" distR="114300" simplePos="0" relativeHeight="251524096" behindDoc="0" locked="0" layoutInCell="1" allowOverlap="1" wp14:anchorId="2FBE2452" wp14:editId="0A055FE7">
                <wp:simplePos x="0" y="0"/>
                <wp:positionH relativeFrom="margin">
                  <wp:posOffset>1946275</wp:posOffset>
                </wp:positionH>
                <wp:positionV relativeFrom="paragraph">
                  <wp:posOffset>233680</wp:posOffset>
                </wp:positionV>
                <wp:extent cx="1840865" cy="223520"/>
                <wp:effectExtent l="0" t="0" r="26035" b="24130"/>
                <wp:wrapNone/>
                <wp:docPr id="61"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223520"/>
                        </a:xfrm>
                        <a:prstGeom prst="rect">
                          <a:avLst/>
                        </a:prstGeom>
                        <a:solidFill>
                          <a:srgbClr val="FFFFFF"/>
                        </a:solidFill>
                        <a:ln w="9525">
                          <a:solidFill>
                            <a:srgbClr val="000000"/>
                          </a:solidFill>
                          <a:miter lim="800000"/>
                          <a:headEnd/>
                          <a:tailEnd/>
                        </a:ln>
                      </wps:spPr>
                      <wps:txbx>
                        <w:txbxContent>
                          <w:p w14:paraId="491EA7C5" w14:textId="77777777" w:rsidR="0056779A" w:rsidRPr="00AD0C8D" w:rsidRDefault="0056779A" w:rsidP="005267B6">
                            <w:pPr>
                              <w:jc w:val="center"/>
                              <w:rPr>
                                <w:sz w:val="20"/>
                                <w:szCs w:val="20"/>
                              </w:rPr>
                            </w:pPr>
                            <w:r w:rsidRPr="00AD0C8D">
                              <w:rPr>
                                <w:rFonts w:hint="eastAsia"/>
                                <w:sz w:val="20"/>
                                <w:szCs w:val="20"/>
                              </w:rPr>
                              <w:t>環境管理最高責任者（町長）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E2452" id="Rectangle 392" o:spid="_x0000_s1037" style="position:absolute;left:0;text-align:left;margin-left:153.25pt;margin-top:18.4pt;width:144.95pt;height:17.6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">
                <v:textbox inset="5.85pt,.7pt,5.85pt,.7pt">
                  <w:txbxContent>
                    <w:p w14:paraId="491EA7C5" w14:textId="77777777" w:rsidR="0056779A" w:rsidRPr="00AD0C8D" w:rsidRDefault="0056779A" w:rsidP="005267B6">
                      <w:pPr>
                        <w:jc w:val="center"/>
                        <w:rPr>
                          <w:sz w:val="20"/>
                          <w:szCs w:val="20"/>
                        </w:rPr>
                      </w:pPr>
                      <w:r w:rsidRPr="00AD0C8D">
                        <w:rPr>
                          <w:rFonts w:hint="eastAsia"/>
                          <w:sz w:val="20"/>
                          <w:szCs w:val="20"/>
                        </w:rPr>
                        <w:t>環境管理最高責任者（町長）</w:t>
                      </w:r>
                    </w:p>
                  </w:txbxContent>
                </v:textbox>
                <w10:wrap anchorx="margin"/>
              </v:rect>
            </w:pict>
          </mc:Fallback>
        </mc:AlternateContent>
      </w:r>
    </w:p>
    <w:p w14:paraId="7EB4848F" w14:textId="3E3D8546" w:rsidR="005267B6" w:rsidRPr="00FF260D" w:rsidRDefault="003C0071" w:rsidP="005267B6">
      <w:pPr>
        <w:jc w:val="center"/>
        <w:rPr>
          <w:rFonts w:ascii="ＭＳ 明朝" w:hAnsi="ＭＳ 明朝"/>
          <w:color w:val="000000" w:themeColor="text1"/>
          <w:szCs w:val="21"/>
        </w:rPr>
      </w:pPr>
      <w:r w:rsidRPr="00FF260D">
        <w:rPr>
          <w:rFonts w:ascii="ＭＳ 明朝" w:hAnsi="ＭＳ 明朝"/>
          <w:noProof/>
          <w:color w:val="000000" w:themeColor="text1"/>
          <w:szCs w:val="21"/>
        </w:rPr>
        <mc:AlternateContent>
          <mc:Choice Requires="wps">
            <w:drawing>
              <wp:anchor distT="0" distB="0" distL="114300" distR="114300" simplePos="0" relativeHeight="251652089" behindDoc="0" locked="0" layoutInCell="1" allowOverlap="1" wp14:anchorId="67A1A9CC" wp14:editId="72162D49">
                <wp:simplePos x="0" y="0"/>
                <wp:positionH relativeFrom="margin">
                  <wp:posOffset>2871470</wp:posOffset>
                </wp:positionH>
                <wp:positionV relativeFrom="paragraph">
                  <wp:posOffset>227964</wp:posOffset>
                </wp:positionV>
                <wp:extent cx="0" cy="1900555"/>
                <wp:effectExtent l="38100" t="0" r="38100" b="42545"/>
                <wp:wrapNone/>
                <wp:docPr id="119" name="直線コネクタ 119"/>
                <wp:cNvGraphicFramePr/>
                <a:graphic xmlns:a="http://schemas.openxmlformats.org/drawingml/2006/main">
                  <a:graphicData uri="http://schemas.microsoft.com/office/word/2010/wordprocessingShape">
                    <wps:wsp>
                      <wps:cNvCnPr/>
                      <wps:spPr>
                        <a:xfrm>
                          <a:off x="0" y="0"/>
                          <a:ext cx="0" cy="190055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6BB8D849" id="直線コネクタ 119" o:spid="_x0000_s1026" style="position:absolute;left:0;text-align:left;z-index:2516520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1pt,17.95pt" to="226.1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" strokecolor="#4579b8 [3044]" strokeweight="6pt">
                <w10:wrap anchorx="margin"/>
              </v:line>
            </w:pict>
          </mc:Fallback>
        </mc:AlternateContent>
      </w:r>
      <w:r w:rsidR="009E02A4" w:rsidRPr="00FF260D">
        <w:rPr>
          <w:rFonts w:ascii="ＭＳ 明朝" w:hAnsi="ＭＳ 明朝"/>
          <w:noProof/>
          <w:color w:val="000000" w:themeColor="text1"/>
          <w:szCs w:val="21"/>
        </w:rPr>
        <mc:AlternateContent>
          <mc:Choice Requires="wps">
            <w:drawing>
              <wp:anchor distT="0" distB="0" distL="114300" distR="114300" simplePos="0" relativeHeight="251550720" behindDoc="0" locked="0" layoutInCell="1" allowOverlap="1" wp14:anchorId="017D25D1" wp14:editId="2EA4C24D">
                <wp:simplePos x="0" y="0"/>
                <wp:positionH relativeFrom="column">
                  <wp:posOffset>833120</wp:posOffset>
                </wp:positionH>
                <wp:positionV relativeFrom="paragraph">
                  <wp:posOffset>142239</wp:posOffset>
                </wp:positionV>
                <wp:extent cx="428625" cy="1329055"/>
                <wp:effectExtent l="0" t="0" r="28575" b="23495"/>
                <wp:wrapNone/>
                <wp:docPr id="126" name="正方形/長方形 126"/>
                <wp:cNvGraphicFramePr/>
                <a:graphic xmlns:a="http://schemas.openxmlformats.org/drawingml/2006/main">
                  <a:graphicData uri="http://schemas.microsoft.com/office/word/2010/wordprocessingShape">
                    <wps:wsp>
                      <wps:cNvSpPr/>
                      <wps:spPr>
                        <a:xfrm>
                          <a:off x="0" y="0"/>
                          <a:ext cx="428625" cy="13290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929E4B" w14:textId="77777777" w:rsidR="0056779A" w:rsidRDefault="0056779A" w:rsidP="00390D1D">
                            <w:pPr>
                              <w:jc w:val="center"/>
                            </w:pPr>
                            <w:r>
                              <w:rPr>
                                <w:rFonts w:hint="eastAsia"/>
                              </w:rPr>
                              <w:t>環境管理組織</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25D1" id="正方形/長方形 126" o:spid="_x0000_s1038" style="position:absolute;left:0;text-align:left;margin-left:65.6pt;margin-top:11.2pt;width:33.75pt;height:104.6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" fillcolor="white [3201]" strokecolor="#f79646 [3209]" strokeweight="2pt">
                <v:textbox style="layout-flow:vertical-ideographic">
                  <w:txbxContent>
                    <w:p w14:paraId="22929E4B" w14:textId="77777777" w:rsidR="0056779A" w:rsidRDefault="0056779A" w:rsidP="00390D1D">
                      <w:pPr>
                        <w:jc w:val="center"/>
                      </w:pPr>
                      <w:r>
                        <w:rPr>
                          <w:rFonts w:hint="eastAsia"/>
                        </w:rPr>
                        <w:t>環境管理組織</w:t>
                      </w:r>
                    </w:p>
                  </w:txbxContent>
                </v:textbox>
              </v:rect>
            </w:pict>
          </mc:Fallback>
        </mc:AlternateContent>
      </w:r>
    </w:p>
    <w:p w14:paraId="6E4E5017" w14:textId="63E5FEC0" w:rsidR="005267B6" w:rsidRPr="00FF260D" w:rsidRDefault="005267B6" w:rsidP="005267B6">
      <w:pPr>
        <w:jc w:val="center"/>
        <w:rPr>
          <w:rFonts w:ascii="ＭＳ 明朝" w:hAnsi="ＭＳ 明朝"/>
          <w:color w:val="000000" w:themeColor="text1"/>
          <w:szCs w:val="21"/>
        </w:rPr>
      </w:pPr>
      <w:r w:rsidRPr="00FF260D">
        <w:rPr>
          <w:rFonts w:ascii="ＭＳ 明朝" w:hAnsi="ＭＳ 明朝"/>
          <w:noProof/>
          <w:color w:val="000000" w:themeColor="text1"/>
          <w:szCs w:val="21"/>
        </w:rPr>
        <mc:AlternateContent>
          <mc:Choice Requires="wps">
            <w:drawing>
              <wp:anchor distT="0" distB="0" distL="114300" distR="114300" simplePos="0" relativeHeight="251782399" behindDoc="0" locked="0" layoutInCell="1" allowOverlap="1" wp14:anchorId="05B2DAA7" wp14:editId="3234CD38">
                <wp:simplePos x="0" y="0"/>
                <wp:positionH relativeFrom="margin">
                  <wp:posOffset>1946275</wp:posOffset>
                </wp:positionH>
                <wp:positionV relativeFrom="paragraph">
                  <wp:posOffset>136525</wp:posOffset>
                </wp:positionV>
                <wp:extent cx="1840865" cy="223520"/>
                <wp:effectExtent l="0" t="0" r="26035" b="24130"/>
                <wp:wrapNone/>
                <wp:docPr id="62"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223520"/>
                        </a:xfrm>
                        <a:prstGeom prst="rect">
                          <a:avLst/>
                        </a:prstGeom>
                        <a:solidFill>
                          <a:srgbClr val="FFFFFF"/>
                        </a:solidFill>
                        <a:ln w="9525">
                          <a:solidFill>
                            <a:srgbClr val="000000"/>
                          </a:solidFill>
                          <a:miter lim="800000"/>
                          <a:headEnd/>
                          <a:tailEnd/>
                        </a:ln>
                      </wps:spPr>
                      <wps:txbx>
                        <w:txbxContent>
                          <w:p w14:paraId="2198A2BB" w14:textId="77777777" w:rsidR="0056779A" w:rsidRPr="00AD0C8D" w:rsidRDefault="0056779A" w:rsidP="005267B6">
                            <w:pPr>
                              <w:jc w:val="center"/>
                              <w:rPr>
                                <w:sz w:val="20"/>
                                <w:szCs w:val="20"/>
                              </w:rPr>
                            </w:pPr>
                            <w:r w:rsidRPr="00AD0C8D">
                              <w:rPr>
                                <w:rFonts w:hint="eastAsia"/>
                                <w:sz w:val="20"/>
                                <w:szCs w:val="20"/>
                              </w:rPr>
                              <w:t>環境管理責任者（副町長）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2DAA7" id="Rectangle 393" o:spid="_x0000_s1039" style="position:absolute;left:0;text-align:left;margin-left:153.25pt;margin-top:10.75pt;width:144.95pt;height:17.6pt;z-index:251782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">
                <v:textbox inset="5.85pt,.7pt,5.85pt,.7pt">
                  <w:txbxContent>
                    <w:p w14:paraId="2198A2BB" w14:textId="77777777" w:rsidR="0056779A" w:rsidRPr="00AD0C8D" w:rsidRDefault="0056779A" w:rsidP="005267B6">
                      <w:pPr>
                        <w:jc w:val="center"/>
                        <w:rPr>
                          <w:sz w:val="20"/>
                          <w:szCs w:val="20"/>
                        </w:rPr>
                      </w:pPr>
                      <w:r w:rsidRPr="00AD0C8D">
                        <w:rPr>
                          <w:rFonts w:hint="eastAsia"/>
                          <w:sz w:val="20"/>
                          <w:szCs w:val="20"/>
                        </w:rPr>
                        <w:t>環境管理責任者（副町長）</w:t>
                      </w:r>
                    </w:p>
                  </w:txbxContent>
                </v:textbox>
                <w10:wrap anchorx="margin"/>
              </v:rect>
            </w:pict>
          </mc:Fallback>
        </mc:AlternateContent>
      </w:r>
    </w:p>
    <w:p w14:paraId="4D638328" w14:textId="16062875" w:rsidR="005267B6" w:rsidRPr="00FF260D" w:rsidRDefault="003C0071" w:rsidP="005267B6">
      <w:pPr>
        <w:jc w:val="center"/>
        <w:rPr>
          <w:rFonts w:ascii="ＭＳ 明朝" w:hAnsi="ＭＳ 明朝"/>
          <w:color w:val="000000" w:themeColor="text1"/>
          <w:szCs w:val="21"/>
        </w:rPr>
      </w:pPr>
      <w:r w:rsidRPr="00FF260D">
        <w:rPr>
          <w:rFonts w:ascii="ＭＳ 明朝" w:hAnsi="ＭＳ 明朝"/>
          <w:noProof/>
          <w:color w:val="000000" w:themeColor="text1"/>
          <w:szCs w:val="21"/>
        </w:rPr>
        <mc:AlternateContent>
          <mc:Choice Requires="wps">
            <w:drawing>
              <wp:anchor distT="0" distB="0" distL="114300" distR="114300" simplePos="0" relativeHeight="251657214" behindDoc="0" locked="0" layoutInCell="1" allowOverlap="1" wp14:anchorId="13D5A334" wp14:editId="578260C9">
                <wp:simplePos x="0" y="0"/>
                <wp:positionH relativeFrom="column">
                  <wp:posOffset>5081270</wp:posOffset>
                </wp:positionH>
                <wp:positionV relativeFrom="paragraph">
                  <wp:posOffset>123825</wp:posOffset>
                </wp:positionV>
                <wp:extent cx="9525" cy="1800000"/>
                <wp:effectExtent l="38100" t="19050" r="47625" b="48260"/>
                <wp:wrapNone/>
                <wp:docPr id="123" name="直線コネクタ 123"/>
                <wp:cNvGraphicFramePr/>
                <a:graphic xmlns:a="http://schemas.openxmlformats.org/drawingml/2006/main">
                  <a:graphicData uri="http://schemas.microsoft.com/office/word/2010/wordprocessingShape">
                    <wps:wsp>
                      <wps:cNvCnPr/>
                      <wps:spPr>
                        <a:xfrm>
                          <a:off x="0" y="0"/>
                          <a:ext cx="9525" cy="1800000"/>
                        </a:xfrm>
                        <a:prstGeom prst="line">
                          <a:avLst/>
                        </a:prstGeom>
                        <a:noFill/>
                        <a:ln w="76200"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6cex="http://schemas.microsoft.com/office/word/2018/wordml/cex" xmlns:w16="http://schemas.microsoft.com/office/word/2018/wordml">
            <w:pict>
              <v:line w14:anchorId="08DB714A" id="直線コネクタ 123" o:spid="_x0000_s1026" style="position:absolute;left:0;text-align:lef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0.1pt,9.75pt" to="400.8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" strokecolor="#4a7ebb" strokeweight="6pt"/>
            </w:pict>
          </mc:Fallback>
        </mc:AlternateContent>
      </w:r>
      <w:r w:rsidRPr="00FF260D">
        <w:rPr>
          <w:rFonts w:ascii="ＭＳ 明朝" w:hAnsi="ＭＳ 明朝"/>
          <w:noProof/>
          <w:color w:val="000000" w:themeColor="text1"/>
          <w:szCs w:val="21"/>
        </w:rPr>
        <mc:AlternateContent>
          <mc:Choice Requires="wps">
            <w:drawing>
              <wp:anchor distT="0" distB="0" distL="114300" distR="114300" simplePos="0" relativeHeight="251510782" behindDoc="0" locked="0" layoutInCell="1" allowOverlap="1" wp14:anchorId="3DB082DF" wp14:editId="6DF74ECD">
                <wp:simplePos x="0" y="0"/>
                <wp:positionH relativeFrom="column">
                  <wp:posOffset>4577715</wp:posOffset>
                </wp:positionH>
                <wp:positionV relativeFrom="paragraph">
                  <wp:posOffset>163830</wp:posOffset>
                </wp:positionV>
                <wp:extent cx="504000" cy="0"/>
                <wp:effectExtent l="0" t="38100" r="48895" b="38100"/>
                <wp:wrapNone/>
                <wp:docPr id="124" name="直線コネクタ 124"/>
                <wp:cNvGraphicFramePr/>
                <a:graphic xmlns:a="http://schemas.openxmlformats.org/drawingml/2006/main">
                  <a:graphicData uri="http://schemas.microsoft.com/office/word/2010/wordprocessingShape">
                    <wps:wsp>
                      <wps:cNvCnPr/>
                      <wps:spPr>
                        <a:xfrm>
                          <a:off x="0" y="0"/>
                          <a:ext cx="504000" cy="0"/>
                        </a:xfrm>
                        <a:prstGeom prst="line">
                          <a:avLst/>
                        </a:prstGeom>
                        <a:noFill/>
                        <a:ln w="762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44577F59" id="直線コネクタ 124" o:spid="_x0000_s1026" style="position:absolute;left:0;text-align:left;z-index:251510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45pt,12.9pt" to="400.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" strokecolor="#4a7ebb" strokeweight="6pt"/>
            </w:pict>
          </mc:Fallback>
        </mc:AlternateContent>
      </w:r>
      <w:r w:rsidR="009E02A4" w:rsidRPr="00FF260D">
        <w:rPr>
          <w:rFonts w:ascii="ＭＳ 明朝" w:hAnsi="ＭＳ 明朝"/>
          <w:noProof/>
          <w:color w:val="000000" w:themeColor="text1"/>
          <w:szCs w:val="21"/>
        </w:rPr>
        <mc:AlternateContent>
          <mc:Choice Requires="wps">
            <w:drawing>
              <wp:anchor distT="0" distB="0" distL="114300" distR="114300" simplePos="0" relativeHeight="251888895" behindDoc="0" locked="0" layoutInCell="1" allowOverlap="1" wp14:anchorId="6DED2636" wp14:editId="569B1ABB">
                <wp:simplePos x="0" y="0"/>
                <wp:positionH relativeFrom="margin">
                  <wp:align>center</wp:align>
                </wp:positionH>
                <wp:positionV relativeFrom="paragraph">
                  <wp:posOffset>234950</wp:posOffset>
                </wp:positionV>
                <wp:extent cx="2247900" cy="1028700"/>
                <wp:effectExtent l="0" t="0" r="19050" b="19050"/>
                <wp:wrapNone/>
                <wp:docPr id="60"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028700"/>
                        </a:xfrm>
                        <a:prstGeom prst="rect">
                          <a:avLst/>
                        </a:prstGeom>
                        <a:ln w="6350">
                          <a:headEnd/>
                          <a:tailEnd/>
                        </a:ln>
                      </wps:spPr>
                      <wps:style>
                        <a:lnRef idx="2">
                          <a:schemeClr val="dk1"/>
                        </a:lnRef>
                        <a:fillRef idx="1">
                          <a:schemeClr val="lt1"/>
                        </a:fillRef>
                        <a:effectRef idx="0">
                          <a:schemeClr val="dk1"/>
                        </a:effectRef>
                        <a:fontRef idx="minor">
                          <a:schemeClr val="dk1"/>
                        </a:fontRef>
                      </wps:style>
                      <wps:txbx>
                        <w:txbxContent>
                          <w:p w14:paraId="75AED3B5" w14:textId="77777777" w:rsidR="0056779A" w:rsidRPr="00B2752F" w:rsidRDefault="0056779A" w:rsidP="005267B6">
                            <w:pPr>
                              <w:jc w:val="center"/>
                              <w:rPr>
                                <w:color w:val="000000" w:themeColor="text1"/>
                                <w:sz w:val="20"/>
                                <w:szCs w:val="20"/>
                              </w:rPr>
                            </w:pPr>
                            <w:r w:rsidRPr="00B2752F">
                              <w:rPr>
                                <w:rFonts w:hint="eastAsia"/>
                                <w:color w:val="000000" w:themeColor="text1"/>
                                <w:sz w:val="20"/>
                                <w:szCs w:val="20"/>
                              </w:rPr>
                              <w:t>環境管理委員会</w:t>
                            </w:r>
                          </w:p>
                          <w:p w14:paraId="4EFCB379" w14:textId="6628F681" w:rsidR="0056779A" w:rsidRPr="008C216D" w:rsidRDefault="0056779A" w:rsidP="008C216D">
                            <w:pPr>
                              <w:rPr>
                                <w:color w:val="000000" w:themeColor="text1"/>
                                <w:sz w:val="20"/>
                                <w:szCs w:val="20"/>
                              </w:rPr>
                            </w:pPr>
                            <w:r w:rsidRPr="008C216D">
                              <w:rPr>
                                <w:rFonts w:hint="eastAsia"/>
                                <w:color w:val="000000" w:themeColor="text1"/>
                                <w:sz w:val="20"/>
                                <w:szCs w:val="20"/>
                              </w:rPr>
                              <w:t>委員長：環境管理</w:t>
                            </w:r>
                            <w:r>
                              <w:rPr>
                                <w:rFonts w:hint="eastAsia"/>
                                <w:color w:val="000000" w:themeColor="text1"/>
                                <w:sz w:val="20"/>
                                <w:szCs w:val="20"/>
                              </w:rPr>
                              <w:t>最高</w:t>
                            </w:r>
                            <w:r w:rsidRPr="008C216D">
                              <w:rPr>
                                <w:rFonts w:hint="eastAsia"/>
                                <w:color w:val="000000" w:themeColor="text1"/>
                                <w:sz w:val="20"/>
                                <w:szCs w:val="20"/>
                              </w:rPr>
                              <w:t>責任者</w:t>
                            </w:r>
                          </w:p>
                          <w:p w14:paraId="4F7E1860" w14:textId="7877B919" w:rsidR="0056779A" w:rsidRPr="008C216D" w:rsidRDefault="0056779A" w:rsidP="008C216D">
                            <w:pPr>
                              <w:rPr>
                                <w:color w:val="000000" w:themeColor="text1"/>
                                <w:sz w:val="20"/>
                                <w:szCs w:val="20"/>
                              </w:rPr>
                            </w:pPr>
                            <w:r w:rsidRPr="008C216D">
                              <w:rPr>
                                <w:rFonts w:hint="eastAsia"/>
                                <w:color w:val="000000" w:themeColor="text1"/>
                                <w:sz w:val="20"/>
                                <w:szCs w:val="20"/>
                              </w:rPr>
                              <w:t>副委員長：</w:t>
                            </w:r>
                            <w:r>
                              <w:rPr>
                                <w:rFonts w:hint="eastAsia"/>
                                <w:color w:val="000000" w:themeColor="text1"/>
                                <w:sz w:val="20"/>
                                <w:szCs w:val="20"/>
                              </w:rPr>
                              <w:t>環境管理責任者</w:t>
                            </w:r>
                          </w:p>
                          <w:p w14:paraId="3379F889" w14:textId="172C50F1" w:rsidR="0056779A" w:rsidRPr="008C216D" w:rsidRDefault="0056779A" w:rsidP="008C216D">
                            <w:pPr>
                              <w:rPr>
                                <w:sz w:val="20"/>
                                <w:szCs w:val="20"/>
                              </w:rPr>
                            </w:pPr>
                            <w:r w:rsidRPr="008C216D">
                              <w:rPr>
                                <w:rFonts w:hint="eastAsia"/>
                                <w:color w:val="000000" w:themeColor="text1"/>
                                <w:sz w:val="20"/>
                                <w:szCs w:val="20"/>
                              </w:rPr>
                              <w:t>委員：</w:t>
                            </w:r>
                            <w:r>
                              <w:rPr>
                                <w:rFonts w:hint="eastAsia"/>
                                <w:color w:val="000000" w:themeColor="text1"/>
                                <w:sz w:val="20"/>
                                <w:szCs w:val="20"/>
                              </w:rPr>
                              <w:t>教育長、</w:t>
                            </w:r>
                            <w:r w:rsidRPr="008C216D">
                              <w:rPr>
                                <w:rFonts w:hint="eastAsia"/>
                                <w:color w:val="000000" w:themeColor="text1"/>
                                <w:sz w:val="20"/>
                                <w:szCs w:val="20"/>
                              </w:rPr>
                              <w:t>各課長、議会事務局長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D2636" id="Rectangle 394" o:spid="_x0000_s1040" style="position:absolute;left:0;text-align:left;margin-left:0;margin-top:18.5pt;width:177pt;height:81pt;z-index:25188889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" fillcolor="white [3201]" strokecolor="black [3200]" strokeweight=".5pt">
                <v:textbox inset="5.85pt,.7pt,5.85pt,.7pt">
                  <w:txbxContent>
                    <w:p w14:paraId="75AED3B5" w14:textId="77777777" w:rsidR="0056779A" w:rsidRPr="00B2752F" w:rsidRDefault="0056779A" w:rsidP="005267B6">
                      <w:pPr>
                        <w:jc w:val="center"/>
                        <w:rPr>
                          <w:color w:val="000000" w:themeColor="text1"/>
                          <w:sz w:val="20"/>
                          <w:szCs w:val="20"/>
                        </w:rPr>
                      </w:pPr>
                      <w:r w:rsidRPr="00B2752F">
                        <w:rPr>
                          <w:rFonts w:hint="eastAsia"/>
                          <w:color w:val="000000" w:themeColor="text1"/>
                          <w:sz w:val="20"/>
                          <w:szCs w:val="20"/>
                        </w:rPr>
                        <w:t>環境管理委員会</w:t>
                      </w:r>
                    </w:p>
                    <w:p w14:paraId="4EFCB379" w14:textId="6628F681" w:rsidR="0056779A" w:rsidRPr="008C216D" w:rsidRDefault="0056779A" w:rsidP="008C216D">
                      <w:pPr>
                        <w:rPr>
                          <w:color w:val="000000" w:themeColor="text1"/>
                          <w:sz w:val="20"/>
                          <w:szCs w:val="20"/>
                        </w:rPr>
                      </w:pPr>
                      <w:r w:rsidRPr="008C216D">
                        <w:rPr>
                          <w:rFonts w:hint="eastAsia"/>
                          <w:color w:val="000000" w:themeColor="text1"/>
                          <w:sz w:val="20"/>
                          <w:szCs w:val="20"/>
                        </w:rPr>
                        <w:t>委員長：環境管理</w:t>
                      </w:r>
                      <w:r>
                        <w:rPr>
                          <w:rFonts w:hint="eastAsia"/>
                          <w:color w:val="000000" w:themeColor="text1"/>
                          <w:sz w:val="20"/>
                          <w:szCs w:val="20"/>
                        </w:rPr>
                        <w:t>最高</w:t>
                      </w:r>
                      <w:r w:rsidRPr="008C216D">
                        <w:rPr>
                          <w:rFonts w:hint="eastAsia"/>
                          <w:color w:val="000000" w:themeColor="text1"/>
                          <w:sz w:val="20"/>
                          <w:szCs w:val="20"/>
                        </w:rPr>
                        <w:t>責任者</w:t>
                      </w:r>
                    </w:p>
                    <w:p w14:paraId="4F7E1860" w14:textId="7877B919" w:rsidR="0056779A" w:rsidRPr="008C216D" w:rsidRDefault="0056779A" w:rsidP="008C216D">
                      <w:pPr>
                        <w:rPr>
                          <w:color w:val="000000" w:themeColor="text1"/>
                          <w:sz w:val="20"/>
                          <w:szCs w:val="20"/>
                        </w:rPr>
                      </w:pPr>
                      <w:r w:rsidRPr="008C216D">
                        <w:rPr>
                          <w:rFonts w:hint="eastAsia"/>
                          <w:color w:val="000000" w:themeColor="text1"/>
                          <w:sz w:val="20"/>
                          <w:szCs w:val="20"/>
                        </w:rPr>
                        <w:t>副委員長：</w:t>
                      </w:r>
                      <w:r>
                        <w:rPr>
                          <w:rFonts w:hint="eastAsia"/>
                          <w:color w:val="000000" w:themeColor="text1"/>
                          <w:sz w:val="20"/>
                          <w:szCs w:val="20"/>
                        </w:rPr>
                        <w:t>環境管理責任者</w:t>
                      </w:r>
                    </w:p>
                    <w:p w14:paraId="3379F889" w14:textId="172C50F1" w:rsidR="0056779A" w:rsidRPr="008C216D" w:rsidRDefault="0056779A" w:rsidP="008C216D">
                      <w:pPr>
                        <w:rPr>
                          <w:sz w:val="20"/>
                          <w:szCs w:val="20"/>
                        </w:rPr>
                      </w:pPr>
                      <w:r w:rsidRPr="008C216D">
                        <w:rPr>
                          <w:rFonts w:hint="eastAsia"/>
                          <w:color w:val="000000" w:themeColor="text1"/>
                          <w:sz w:val="20"/>
                          <w:szCs w:val="20"/>
                        </w:rPr>
                        <w:t>委員：</w:t>
                      </w:r>
                      <w:r>
                        <w:rPr>
                          <w:rFonts w:hint="eastAsia"/>
                          <w:color w:val="000000" w:themeColor="text1"/>
                          <w:sz w:val="20"/>
                          <w:szCs w:val="20"/>
                        </w:rPr>
                        <w:t>教育長、</w:t>
                      </w:r>
                      <w:r w:rsidRPr="008C216D">
                        <w:rPr>
                          <w:rFonts w:hint="eastAsia"/>
                          <w:color w:val="000000" w:themeColor="text1"/>
                          <w:sz w:val="20"/>
                          <w:szCs w:val="20"/>
                        </w:rPr>
                        <w:t>各課長、議会事務局長</w:t>
                      </w:r>
                    </w:p>
                  </w:txbxContent>
                </v:textbox>
                <w10:wrap anchorx="margin"/>
              </v:rect>
            </w:pict>
          </mc:Fallback>
        </mc:AlternateContent>
      </w:r>
    </w:p>
    <w:p w14:paraId="7DAB78A8" w14:textId="0EC24936" w:rsidR="005267B6" w:rsidRPr="00FF260D" w:rsidRDefault="005267B6" w:rsidP="005267B6">
      <w:pPr>
        <w:jc w:val="center"/>
        <w:rPr>
          <w:rFonts w:ascii="ＭＳ 明朝" w:hAnsi="ＭＳ 明朝"/>
          <w:color w:val="000000" w:themeColor="text1"/>
          <w:szCs w:val="21"/>
        </w:rPr>
      </w:pPr>
    </w:p>
    <w:p w14:paraId="3640D126" w14:textId="3A9369EB" w:rsidR="005267B6" w:rsidRPr="00FF260D" w:rsidRDefault="005267B6" w:rsidP="005267B6">
      <w:pPr>
        <w:jc w:val="center"/>
        <w:rPr>
          <w:rFonts w:ascii="ＭＳ 明朝" w:hAnsi="ＭＳ 明朝"/>
          <w:color w:val="000000" w:themeColor="text1"/>
          <w:szCs w:val="21"/>
        </w:rPr>
      </w:pPr>
    </w:p>
    <w:p w14:paraId="6FA46C0E" w14:textId="44532ABF" w:rsidR="005267B6" w:rsidRPr="00FF260D" w:rsidRDefault="003C0071" w:rsidP="005267B6">
      <w:pPr>
        <w:jc w:val="center"/>
        <w:rPr>
          <w:rFonts w:ascii="ＭＳ 明朝" w:hAnsi="ＭＳ 明朝"/>
          <w:color w:val="000000" w:themeColor="text1"/>
          <w:szCs w:val="21"/>
        </w:rPr>
      </w:pPr>
      <w:r w:rsidRPr="00FF260D">
        <w:rPr>
          <w:rFonts w:ascii="ＭＳ 明朝" w:hAnsi="ＭＳ 明朝"/>
          <w:noProof/>
          <w:color w:val="000000" w:themeColor="text1"/>
          <w:szCs w:val="21"/>
        </w:rPr>
        <mc:AlternateContent>
          <mc:Choice Requires="wps">
            <w:drawing>
              <wp:anchor distT="0" distB="0" distL="114300" distR="114300" simplePos="0" relativeHeight="251784447" behindDoc="0" locked="0" layoutInCell="1" allowOverlap="1" wp14:anchorId="01E1702A" wp14:editId="6CDCB8C7">
                <wp:simplePos x="0" y="0"/>
                <wp:positionH relativeFrom="column">
                  <wp:posOffset>4624070</wp:posOffset>
                </wp:positionH>
                <wp:positionV relativeFrom="paragraph">
                  <wp:posOffset>52070</wp:posOffset>
                </wp:positionV>
                <wp:extent cx="971550" cy="781050"/>
                <wp:effectExtent l="0" t="0" r="19050" b="19050"/>
                <wp:wrapNone/>
                <wp:docPr id="5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781050"/>
                        </a:xfrm>
                        <a:prstGeom prst="rect">
                          <a:avLst/>
                        </a:prstGeom>
                        <a:solidFill>
                          <a:srgbClr val="FFFFFF"/>
                        </a:solidFill>
                        <a:ln w="9525">
                          <a:solidFill>
                            <a:schemeClr val="tx1"/>
                          </a:solidFill>
                          <a:miter lim="800000"/>
                          <a:headEnd/>
                          <a:tailEnd/>
                        </a:ln>
                      </wps:spPr>
                      <wps:txbx>
                        <w:txbxContent>
                          <w:p w14:paraId="24C5A0EC" w14:textId="77777777" w:rsidR="0056779A" w:rsidRPr="00390D1D" w:rsidRDefault="0056779A" w:rsidP="005267B6">
                            <w:pPr>
                              <w:jc w:val="center"/>
                              <w:rPr>
                                <w:color w:val="000000" w:themeColor="text1"/>
                                <w:sz w:val="20"/>
                                <w:szCs w:val="20"/>
                              </w:rPr>
                            </w:pPr>
                            <w:r w:rsidRPr="00390D1D">
                              <w:rPr>
                                <w:rFonts w:hint="eastAsia"/>
                                <w:color w:val="000000" w:themeColor="text1"/>
                                <w:sz w:val="20"/>
                                <w:szCs w:val="20"/>
                              </w:rPr>
                              <w:t>推進事務局</w:t>
                            </w:r>
                          </w:p>
                          <w:p w14:paraId="4CBB3AA7" w14:textId="6C3DA778" w:rsidR="0056779A" w:rsidRPr="003C0071" w:rsidRDefault="0056779A" w:rsidP="005267B6">
                            <w:pPr>
                              <w:jc w:val="center"/>
                              <w:rPr>
                                <w:color w:val="FF0000"/>
                                <w:sz w:val="18"/>
                                <w:szCs w:val="18"/>
                              </w:rPr>
                            </w:pPr>
                            <w:r w:rsidRPr="003C0071">
                              <w:rPr>
                                <w:rFonts w:hint="eastAsia"/>
                                <w:color w:val="000000" w:themeColor="text1"/>
                                <w:sz w:val="18"/>
                                <w:szCs w:val="18"/>
                              </w:rPr>
                              <w:t>（住民生活課</w:t>
                            </w:r>
                            <w:r>
                              <w:rPr>
                                <w:rFonts w:hint="eastAsia"/>
                                <w:color w:val="000000" w:themeColor="text1"/>
                                <w:sz w:val="18"/>
                                <w:szCs w:val="18"/>
                              </w:rPr>
                              <w:t>）（</w:t>
                            </w:r>
                            <w:r w:rsidRPr="003C0071">
                              <w:rPr>
                                <w:rFonts w:hint="eastAsia"/>
                                <w:color w:val="000000" w:themeColor="text1"/>
                                <w:sz w:val="18"/>
                                <w:szCs w:val="18"/>
                              </w:rPr>
                              <w:t>総務課）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1702A" id="Rectangle 395" o:spid="_x0000_s1041" style="position:absolute;left:0;text-align:left;margin-left:364.1pt;margin-top:4.1pt;width:76.5pt;height:61.5pt;z-index:251784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" strokecolor="black [3213]">
                <v:textbox inset="5.85pt,.7pt,5.85pt,.7pt">
                  <w:txbxContent>
                    <w:p w14:paraId="24C5A0EC" w14:textId="77777777" w:rsidR="0056779A" w:rsidRPr="00390D1D" w:rsidRDefault="0056779A" w:rsidP="005267B6">
                      <w:pPr>
                        <w:jc w:val="center"/>
                        <w:rPr>
                          <w:color w:val="000000" w:themeColor="text1"/>
                          <w:sz w:val="20"/>
                          <w:szCs w:val="20"/>
                        </w:rPr>
                      </w:pPr>
                      <w:r w:rsidRPr="00390D1D">
                        <w:rPr>
                          <w:rFonts w:hint="eastAsia"/>
                          <w:color w:val="000000" w:themeColor="text1"/>
                          <w:sz w:val="20"/>
                          <w:szCs w:val="20"/>
                        </w:rPr>
                        <w:t>推進事務局</w:t>
                      </w:r>
                    </w:p>
                    <w:p w14:paraId="4CBB3AA7" w14:textId="6C3DA778" w:rsidR="0056779A" w:rsidRPr="003C0071" w:rsidRDefault="0056779A" w:rsidP="005267B6">
                      <w:pPr>
                        <w:jc w:val="center"/>
                        <w:rPr>
                          <w:color w:val="FF0000"/>
                          <w:sz w:val="18"/>
                          <w:szCs w:val="18"/>
                        </w:rPr>
                      </w:pPr>
                      <w:r w:rsidRPr="003C0071">
                        <w:rPr>
                          <w:rFonts w:hint="eastAsia"/>
                          <w:color w:val="000000" w:themeColor="text1"/>
                          <w:sz w:val="18"/>
                          <w:szCs w:val="18"/>
                        </w:rPr>
                        <w:t>（住民生活課</w:t>
                      </w:r>
                      <w:r>
                        <w:rPr>
                          <w:rFonts w:hint="eastAsia"/>
                          <w:color w:val="000000" w:themeColor="text1"/>
                          <w:sz w:val="18"/>
                          <w:szCs w:val="18"/>
                        </w:rPr>
                        <w:t>）（</w:t>
                      </w:r>
                      <w:r w:rsidRPr="003C0071">
                        <w:rPr>
                          <w:rFonts w:hint="eastAsia"/>
                          <w:color w:val="000000" w:themeColor="text1"/>
                          <w:sz w:val="18"/>
                          <w:szCs w:val="18"/>
                        </w:rPr>
                        <w:t>総務課）</w:t>
                      </w:r>
                    </w:p>
                  </w:txbxContent>
                </v:textbox>
              </v:rect>
            </w:pict>
          </mc:Fallback>
        </mc:AlternateContent>
      </w:r>
    </w:p>
    <w:p w14:paraId="11D23958" w14:textId="77777777" w:rsidR="005267B6" w:rsidRPr="00FF260D" w:rsidRDefault="005267B6" w:rsidP="005267B6">
      <w:pPr>
        <w:jc w:val="center"/>
        <w:rPr>
          <w:rFonts w:ascii="ＭＳ 明朝" w:hAnsi="ＭＳ 明朝"/>
          <w:color w:val="000000" w:themeColor="text1"/>
          <w:szCs w:val="21"/>
        </w:rPr>
      </w:pPr>
    </w:p>
    <w:p w14:paraId="48EE99F1" w14:textId="77777777" w:rsidR="005267B6" w:rsidRPr="00FF260D" w:rsidRDefault="005267B6" w:rsidP="008C216D">
      <w:pPr>
        <w:rPr>
          <w:rFonts w:ascii="ＭＳ 明朝" w:hAnsi="ＭＳ 明朝"/>
          <w:color w:val="000000" w:themeColor="text1"/>
          <w:szCs w:val="21"/>
        </w:rPr>
      </w:pPr>
    </w:p>
    <w:p w14:paraId="04949C81" w14:textId="6DD008F0" w:rsidR="005267B6" w:rsidRPr="00FF260D" w:rsidRDefault="003C0071" w:rsidP="005267B6">
      <w:pPr>
        <w:jc w:val="center"/>
        <w:rPr>
          <w:rFonts w:ascii="ＭＳ 明朝" w:hAnsi="ＭＳ 明朝"/>
          <w:color w:val="000000" w:themeColor="text1"/>
          <w:szCs w:val="21"/>
        </w:rPr>
      </w:pPr>
      <w:r w:rsidRPr="00FF260D">
        <w:rPr>
          <w:rFonts w:ascii="ＭＳ 明朝" w:hAnsi="ＭＳ 明朝"/>
          <w:noProof/>
          <w:color w:val="000000" w:themeColor="text1"/>
          <w:szCs w:val="21"/>
        </w:rPr>
        <mc:AlternateContent>
          <mc:Choice Requires="wps">
            <w:drawing>
              <wp:anchor distT="0" distB="0" distL="114300" distR="114300" simplePos="0" relativeHeight="251554816" behindDoc="0" locked="0" layoutInCell="1" allowOverlap="1" wp14:anchorId="3AFBA4EA" wp14:editId="107DF7B3">
                <wp:simplePos x="0" y="0"/>
                <wp:positionH relativeFrom="column">
                  <wp:posOffset>833120</wp:posOffset>
                </wp:positionH>
                <wp:positionV relativeFrom="paragraph">
                  <wp:posOffset>194945</wp:posOffset>
                </wp:positionV>
                <wp:extent cx="428625" cy="847725"/>
                <wp:effectExtent l="0" t="0" r="28575" b="28575"/>
                <wp:wrapNone/>
                <wp:docPr id="127" name="正方形/長方形 127"/>
                <wp:cNvGraphicFramePr/>
                <a:graphic xmlns:a="http://schemas.openxmlformats.org/drawingml/2006/main">
                  <a:graphicData uri="http://schemas.microsoft.com/office/word/2010/wordprocessingShape">
                    <wps:wsp>
                      <wps:cNvSpPr/>
                      <wps:spPr>
                        <a:xfrm>
                          <a:off x="0" y="0"/>
                          <a:ext cx="428625" cy="847725"/>
                        </a:xfrm>
                        <a:prstGeom prst="rect">
                          <a:avLst/>
                        </a:prstGeom>
                        <a:solidFill>
                          <a:sysClr val="window" lastClr="FFFFFF"/>
                        </a:solidFill>
                        <a:ln w="25400" cap="flat" cmpd="sng" algn="ctr">
                          <a:solidFill>
                            <a:srgbClr val="F79646"/>
                          </a:solidFill>
                          <a:prstDash val="solid"/>
                        </a:ln>
                        <a:effectLst/>
                      </wps:spPr>
                      <wps:txbx>
                        <w:txbxContent>
                          <w:p w14:paraId="54152C7F" w14:textId="77777777" w:rsidR="0056779A" w:rsidRDefault="0056779A" w:rsidP="00390D1D">
                            <w:pPr>
                              <w:jc w:val="center"/>
                            </w:pPr>
                            <w:r>
                              <w:rPr>
                                <w:rFonts w:hint="eastAsia"/>
                              </w:rPr>
                              <w:t>実行組織</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BA4EA" id="正方形/長方形 127" o:spid="_x0000_s1042" style="position:absolute;left:0;text-align:left;margin-left:65.6pt;margin-top:15.35pt;width:33.75pt;height:66.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" fillcolor="window" strokecolor="#f79646" strokeweight="2pt">
                <v:textbox style="layout-flow:vertical-ideographic">
                  <w:txbxContent>
                    <w:p w14:paraId="54152C7F" w14:textId="77777777" w:rsidR="0056779A" w:rsidRDefault="0056779A" w:rsidP="00390D1D">
                      <w:pPr>
                        <w:jc w:val="center"/>
                      </w:pPr>
                      <w:r>
                        <w:rPr>
                          <w:rFonts w:hint="eastAsia"/>
                        </w:rPr>
                        <w:t>実行組織</w:t>
                      </w:r>
                    </w:p>
                  </w:txbxContent>
                </v:textbox>
              </v:rect>
            </w:pict>
          </mc:Fallback>
        </mc:AlternateContent>
      </w:r>
      <w:r w:rsidRPr="00FF260D">
        <w:rPr>
          <w:rFonts w:ascii="ＭＳ 明朝" w:hAnsi="ＭＳ 明朝"/>
          <w:noProof/>
          <w:color w:val="000000" w:themeColor="text1"/>
          <w:szCs w:val="21"/>
        </w:rPr>
        <mc:AlternateContent>
          <mc:Choice Requires="wps">
            <w:drawing>
              <wp:anchor distT="0" distB="0" distL="114300" distR="114300" simplePos="0" relativeHeight="251516928" behindDoc="0" locked="0" layoutInCell="1" allowOverlap="1" wp14:anchorId="0A04F303" wp14:editId="6783BA57">
                <wp:simplePos x="0" y="0"/>
                <wp:positionH relativeFrom="column">
                  <wp:posOffset>1052195</wp:posOffset>
                </wp:positionH>
                <wp:positionV relativeFrom="paragraph">
                  <wp:posOffset>80645</wp:posOffset>
                </wp:positionV>
                <wp:extent cx="3524250" cy="1133475"/>
                <wp:effectExtent l="0" t="0" r="19050" b="28575"/>
                <wp:wrapNone/>
                <wp:docPr id="116" name="正方形/長方形 116"/>
                <wp:cNvGraphicFramePr/>
                <a:graphic xmlns:a="http://schemas.openxmlformats.org/drawingml/2006/main">
                  <a:graphicData uri="http://schemas.microsoft.com/office/word/2010/wordprocessingShape">
                    <wps:wsp>
                      <wps:cNvSpPr/>
                      <wps:spPr>
                        <a:xfrm>
                          <a:off x="0" y="0"/>
                          <a:ext cx="3524250" cy="1133475"/>
                        </a:xfrm>
                        <a:prstGeom prst="rect">
                          <a:avLst/>
                        </a:prstGeom>
                        <a:solidFill>
                          <a:schemeClr val="bg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C5CF968" id="正方形/長方形 116" o:spid="_x0000_s1026" style="position:absolute;left:0;text-align:left;margin-left:82.85pt;margin-top:6.35pt;width:277.5pt;height:89.2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" fillcolor="white [3212]" strokecolor="windowText" strokeweight="2pt"/>
            </w:pict>
          </mc:Fallback>
        </mc:AlternateContent>
      </w:r>
      <w:r w:rsidR="009E02A4" w:rsidRPr="00FF260D">
        <w:rPr>
          <w:rFonts w:ascii="ＭＳ 明朝" w:hAnsi="ＭＳ 明朝"/>
          <w:noProof/>
          <w:color w:val="000000" w:themeColor="text1"/>
          <w:szCs w:val="21"/>
        </w:rPr>
        <mc:AlternateContent>
          <mc:Choice Requires="wps">
            <w:drawing>
              <wp:anchor distT="0" distB="0" distL="114300" distR="114300" simplePos="0" relativeHeight="251889919" behindDoc="0" locked="0" layoutInCell="1" allowOverlap="1" wp14:anchorId="32FFBA8F" wp14:editId="42C8FCC5">
                <wp:simplePos x="0" y="0"/>
                <wp:positionH relativeFrom="margin">
                  <wp:align>center</wp:align>
                </wp:positionH>
                <wp:positionV relativeFrom="paragraph">
                  <wp:posOffset>194946</wp:posOffset>
                </wp:positionV>
                <wp:extent cx="2247900" cy="952500"/>
                <wp:effectExtent l="0" t="0" r="19050" b="19050"/>
                <wp:wrapNone/>
                <wp:docPr id="118"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52500"/>
                        </a:xfrm>
                        <a:prstGeom prst="rect">
                          <a:avLst/>
                        </a:prstGeom>
                        <a:solidFill>
                          <a:srgbClr val="FFFFFF"/>
                        </a:solidFill>
                        <a:ln w="9525">
                          <a:solidFill>
                            <a:srgbClr val="000000"/>
                          </a:solidFill>
                          <a:miter lim="800000"/>
                          <a:headEnd/>
                          <a:tailEnd/>
                        </a:ln>
                      </wps:spPr>
                      <wps:txbx>
                        <w:txbxContent>
                          <w:p w14:paraId="2ADE3647" w14:textId="77777777" w:rsidR="0056779A" w:rsidRDefault="0056779A" w:rsidP="008C216D">
                            <w:pPr>
                              <w:jc w:val="center"/>
                              <w:rPr>
                                <w:sz w:val="20"/>
                                <w:szCs w:val="20"/>
                              </w:rPr>
                            </w:pPr>
                            <w:r>
                              <w:rPr>
                                <w:rFonts w:hint="eastAsia"/>
                                <w:sz w:val="20"/>
                                <w:szCs w:val="20"/>
                              </w:rPr>
                              <w:t>実行部門</w:t>
                            </w:r>
                          </w:p>
                          <w:p w14:paraId="29D51A36" w14:textId="77777777" w:rsidR="0056779A" w:rsidRDefault="0056779A" w:rsidP="008C216D">
                            <w:pPr>
                              <w:rPr>
                                <w:sz w:val="20"/>
                                <w:szCs w:val="20"/>
                              </w:rPr>
                            </w:pPr>
                            <w:r>
                              <w:rPr>
                                <w:rFonts w:hint="eastAsia"/>
                                <w:sz w:val="20"/>
                                <w:szCs w:val="20"/>
                              </w:rPr>
                              <w:t>部門長：各課長、施設長</w:t>
                            </w:r>
                          </w:p>
                          <w:p w14:paraId="6F5B49FA" w14:textId="7CC6F318" w:rsidR="0056779A" w:rsidRPr="00AD0C8D" w:rsidRDefault="0056779A" w:rsidP="008C216D">
                            <w:pPr>
                              <w:rPr>
                                <w:sz w:val="20"/>
                                <w:szCs w:val="20"/>
                              </w:rPr>
                            </w:pPr>
                            <w:r>
                              <w:rPr>
                                <w:rFonts w:hint="eastAsia"/>
                                <w:sz w:val="20"/>
                                <w:szCs w:val="20"/>
                              </w:rPr>
                              <w:t>環境推進員：各課、施設のシステム担当者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FBA8F" id="Rectangle 475" o:spid="_x0000_s1043" style="position:absolute;left:0;text-align:left;margin-left:0;margin-top:15.35pt;width:177pt;height:75pt;z-index:25188991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">
                <v:textbox inset="5.85pt,.7pt,5.85pt,.7pt">
                  <w:txbxContent>
                    <w:p w14:paraId="2ADE3647" w14:textId="77777777" w:rsidR="0056779A" w:rsidRDefault="0056779A" w:rsidP="008C216D">
                      <w:pPr>
                        <w:jc w:val="center"/>
                        <w:rPr>
                          <w:sz w:val="20"/>
                          <w:szCs w:val="20"/>
                        </w:rPr>
                      </w:pPr>
                      <w:r>
                        <w:rPr>
                          <w:rFonts w:hint="eastAsia"/>
                          <w:sz w:val="20"/>
                          <w:szCs w:val="20"/>
                        </w:rPr>
                        <w:t>実行部門</w:t>
                      </w:r>
                    </w:p>
                    <w:p w14:paraId="29D51A36" w14:textId="77777777" w:rsidR="0056779A" w:rsidRDefault="0056779A" w:rsidP="008C216D">
                      <w:pPr>
                        <w:rPr>
                          <w:sz w:val="20"/>
                          <w:szCs w:val="20"/>
                        </w:rPr>
                      </w:pPr>
                      <w:r>
                        <w:rPr>
                          <w:rFonts w:hint="eastAsia"/>
                          <w:sz w:val="20"/>
                          <w:szCs w:val="20"/>
                        </w:rPr>
                        <w:t>部門長：各課長、施設長</w:t>
                      </w:r>
                    </w:p>
                    <w:p w14:paraId="6F5B49FA" w14:textId="7CC6F318" w:rsidR="0056779A" w:rsidRPr="00AD0C8D" w:rsidRDefault="0056779A" w:rsidP="008C216D">
                      <w:pPr>
                        <w:rPr>
                          <w:sz w:val="20"/>
                          <w:szCs w:val="20"/>
                        </w:rPr>
                      </w:pPr>
                      <w:r>
                        <w:rPr>
                          <w:rFonts w:hint="eastAsia"/>
                          <w:sz w:val="20"/>
                          <w:szCs w:val="20"/>
                        </w:rPr>
                        <w:t>環境推進員：各課、施設のシステム担当者</w:t>
                      </w:r>
                    </w:p>
                  </w:txbxContent>
                </v:textbox>
                <w10:wrap anchorx="margin"/>
              </v:rect>
            </w:pict>
          </mc:Fallback>
        </mc:AlternateContent>
      </w:r>
    </w:p>
    <w:p w14:paraId="5444AE32" w14:textId="7796C352" w:rsidR="005267B6" w:rsidRPr="00FF260D" w:rsidRDefault="005267B6" w:rsidP="005267B6">
      <w:pPr>
        <w:jc w:val="center"/>
        <w:rPr>
          <w:rFonts w:ascii="ＭＳ 明朝" w:hAnsi="ＭＳ 明朝"/>
          <w:color w:val="000000" w:themeColor="text1"/>
          <w:szCs w:val="21"/>
        </w:rPr>
      </w:pPr>
    </w:p>
    <w:p w14:paraId="69DB89E1" w14:textId="0E0525BD" w:rsidR="00F27894" w:rsidRPr="00FF260D" w:rsidRDefault="00DC4CC6" w:rsidP="00F27894">
      <w:pPr>
        <w:jc w:val="center"/>
        <w:rPr>
          <w:rFonts w:ascii="ＭＳ 明朝" w:hAnsi="ＭＳ 明朝"/>
          <w:color w:val="000000" w:themeColor="text1"/>
          <w:szCs w:val="21"/>
        </w:rPr>
      </w:pPr>
      <w:r w:rsidRPr="00FF260D">
        <w:rPr>
          <w:rFonts w:ascii="ＭＳ 明朝" w:hAnsi="ＭＳ 明朝"/>
          <w:noProof/>
          <w:color w:val="000000" w:themeColor="text1"/>
          <w:szCs w:val="21"/>
        </w:rPr>
        <mc:AlternateContent>
          <mc:Choice Requires="wps">
            <w:drawing>
              <wp:anchor distT="0" distB="0" distL="114300" distR="114300" simplePos="0" relativeHeight="251512832" behindDoc="0" locked="0" layoutInCell="1" allowOverlap="1" wp14:anchorId="280505EC" wp14:editId="19B83D91">
                <wp:simplePos x="0" y="0"/>
                <wp:positionH relativeFrom="margin">
                  <wp:posOffset>4591685</wp:posOffset>
                </wp:positionH>
                <wp:positionV relativeFrom="paragraph">
                  <wp:posOffset>74295</wp:posOffset>
                </wp:positionV>
                <wp:extent cx="504000" cy="0"/>
                <wp:effectExtent l="0" t="38100" r="48895" b="38100"/>
                <wp:wrapNone/>
                <wp:docPr id="125" name="直線コネクタ 125"/>
                <wp:cNvGraphicFramePr/>
                <a:graphic xmlns:a="http://schemas.openxmlformats.org/drawingml/2006/main">
                  <a:graphicData uri="http://schemas.microsoft.com/office/word/2010/wordprocessingShape">
                    <wps:wsp>
                      <wps:cNvCnPr/>
                      <wps:spPr>
                        <a:xfrm>
                          <a:off x="0" y="0"/>
                          <a:ext cx="504000" cy="0"/>
                        </a:xfrm>
                        <a:prstGeom prst="line">
                          <a:avLst/>
                        </a:prstGeom>
                        <a:noFill/>
                        <a:ln w="762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67B4AFAD" id="直線コネクタ 125" o:spid="_x0000_s1026" style="position:absolute;left:0;text-align:lef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1.55pt,5.85pt" to="401.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" strokecolor="#4a7ebb" strokeweight="6pt">
                <w10:wrap anchorx="margin"/>
              </v:line>
            </w:pict>
          </mc:Fallback>
        </mc:AlternateContent>
      </w:r>
    </w:p>
    <w:p w14:paraId="1FBE4B25" w14:textId="77777777" w:rsidR="00C16BF6" w:rsidRPr="00FF260D" w:rsidRDefault="00C16BF6" w:rsidP="00785DF9">
      <w:pPr>
        <w:jc w:val="left"/>
        <w:rPr>
          <w:rFonts w:asciiTheme="majorEastAsia" w:eastAsiaTheme="majorEastAsia" w:hAnsiTheme="majorEastAsia"/>
          <w:b/>
          <w:color w:val="000000" w:themeColor="text1"/>
          <w:sz w:val="24"/>
          <w:szCs w:val="24"/>
        </w:rPr>
      </w:pPr>
    </w:p>
    <w:p w14:paraId="0924DFFF" w14:textId="77777777" w:rsidR="00C16BF6" w:rsidRPr="00FF260D" w:rsidRDefault="00C16BF6" w:rsidP="00785DF9">
      <w:pPr>
        <w:jc w:val="left"/>
        <w:rPr>
          <w:rFonts w:asciiTheme="majorEastAsia" w:eastAsiaTheme="majorEastAsia" w:hAnsiTheme="majorEastAsia"/>
          <w:b/>
          <w:color w:val="000000" w:themeColor="text1"/>
          <w:sz w:val="24"/>
          <w:szCs w:val="24"/>
        </w:rPr>
      </w:pPr>
    </w:p>
    <w:p w14:paraId="554687A9" w14:textId="77777777" w:rsidR="00C16BF6" w:rsidRPr="00FF260D" w:rsidRDefault="00C16BF6" w:rsidP="00785DF9">
      <w:pPr>
        <w:jc w:val="left"/>
        <w:rPr>
          <w:rFonts w:asciiTheme="majorEastAsia" w:eastAsiaTheme="majorEastAsia" w:hAnsiTheme="majorEastAsia"/>
          <w:b/>
          <w:color w:val="000000" w:themeColor="text1"/>
          <w:sz w:val="24"/>
          <w:szCs w:val="24"/>
        </w:rPr>
      </w:pPr>
    </w:p>
    <w:p w14:paraId="44506FA7" w14:textId="77777777" w:rsidR="00540FE5" w:rsidRDefault="00540FE5" w:rsidP="00785DF9">
      <w:pPr>
        <w:jc w:val="left"/>
        <w:rPr>
          <w:rFonts w:asciiTheme="majorEastAsia" w:eastAsiaTheme="majorEastAsia" w:hAnsiTheme="majorEastAsia"/>
          <w:b/>
          <w:color w:val="000000" w:themeColor="text1"/>
          <w:sz w:val="24"/>
          <w:szCs w:val="24"/>
        </w:rPr>
      </w:pPr>
    </w:p>
    <w:p w14:paraId="32D61AFF" w14:textId="73A8D823" w:rsidR="00540FE5" w:rsidRPr="00FF260D" w:rsidRDefault="00540FE5" w:rsidP="00540FE5">
      <w:pPr>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２</w:t>
      </w:r>
      <w:r w:rsidRPr="00FF260D">
        <w:rPr>
          <w:rFonts w:asciiTheme="majorEastAsia" w:eastAsiaTheme="majorEastAsia" w:hAnsiTheme="majorEastAsia" w:hint="eastAsia"/>
          <w:b/>
          <w:color w:val="000000" w:themeColor="text1"/>
          <w:sz w:val="24"/>
          <w:szCs w:val="24"/>
        </w:rPr>
        <w:t>．計画のマネジメント</w:t>
      </w:r>
    </w:p>
    <w:p w14:paraId="5AD685EC" w14:textId="6BFDC896" w:rsidR="00540FE5" w:rsidRPr="00B5313E" w:rsidRDefault="00540FE5" w:rsidP="00540FE5">
      <w:pPr>
        <w:jc w:val="left"/>
        <w:rPr>
          <w:rFonts w:asciiTheme="majorEastAsia" w:eastAsiaTheme="majorEastAsia" w:hAnsiTheme="majorEastAsia"/>
          <w:b/>
          <w:bCs/>
          <w:color w:val="000000" w:themeColor="text1"/>
          <w:szCs w:val="21"/>
        </w:rPr>
      </w:pPr>
      <w:r w:rsidRPr="001D1747">
        <w:rPr>
          <w:rFonts w:asciiTheme="majorEastAsia" w:eastAsiaTheme="majorEastAsia" w:hAnsiTheme="majorEastAsia" w:hint="eastAsia"/>
          <w:b/>
          <w:bCs/>
          <w:color w:val="000000" w:themeColor="text1"/>
          <w:szCs w:val="21"/>
        </w:rPr>
        <w:t>（１）ＰＤＣＡサイクルによる取組</w:t>
      </w:r>
    </w:p>
    <w:p w14:paraId="72DC8E0A" w14:textId="1805AFF3" w:rsidR="00540FE5" w:rsidRDefault="00540FE5" w:rsidP="00540FE5">
      <w:pPr>
        <w:ind w:leftChars="200" w:left="420" w:firstLineChars="100" w:firstLine="220"/>
        <w:jc w:val="left"/>
        <w:rPr>
          <w:rFonts w:ascii="ＭＳ ゴシック" w:eastAsia="ＭＳ ゴシック" w:hAnsi="ＭＳ ゴシック"/>
          <w:color w:val="000000" w:themeColor="text1"/>
        </w:rPr>
      </w:pPr>
      <w:r w:rsidRPr="00FF260D">
        <w:rPr>
          <w:rFonts w:asciiTheme="majorEastAsia" w:eastAsiaTheme="majorEastAsia" w:hAnsiTheme="majorEastAsia" w:hint="eastAsia"/>
          <w:color w:val="000000" w:themeColor="text1"/>
          <w:sz w:val="22"/>
        </w:rPr>
        <w:t>川西町エコオフィスシステム（川西町地球温暖化対策実行計画（事務事業編））</w:t>
      </w:r>
      <w:r w:rsidRPr="00FF260D">
        <w:rPr>
          <w:rFonts w:ascii="ＭＳ ゴシック" w:eastAsia="ＭＳ ゴシック" w:hAnsi="ＭＳ ゴシック"/>
          <w:color w:val="000000" w:themeColor="text1"/>
        </w:rPr>
        <w:t>は、Plan（計画）→ Do（実行）→ Check（評価）→ Act（改善）の4段階を繰り返すことによって点検・評価・見直しを行います。また、毎年の取組に対するPDCAを繰り返すとともに、見直しに向けたPDCAを推進します。</w:t>
      </w:r>
    </w:p>
    <w:p w14:paraId="43B566B1" w14:textId="77777777" w:rsidR="00540FE5" w:rsidRDefault="00540FE5" w:rsidP="00540FE5">
      <w:pPr>
        <w:ind w:leftChars="200" w:left="420" w:firstLineChars="100" w:firstLine="210"/>
        <w:jc w:val="left"/>
        <w:rPr>
          <w:rFonts w:ascii="ＭＳ ゴシック" w:eastAsia="ＭＳ ゴシック" w:hAnsi="ＭＳ ゴシック"/>
          <w:color w:val="000000" w:themeColor="text1"/>
        </w:rPr>
      </w:pPr>
    </w:p>
    <w:p w14:paraId="39B424E4" w14:textId="77777777" w:rsidR="00540FE5" w:rsidRPr="001D1747" w:rsidRDefault="00540FE5" w:rsidP="00540FE5">
      <w:pPr>
        <w:jc w:val="left"/>
        <w:rPr>
          <w:rFonts w:asciiTheme="majorEastAsia" w:eastAsiaTheme="majorEastAsia" w:hAnsiTheme="majorEastAsia"/>
          <w:b/>
          <w:bCs/>
          <w:color w:val="000000" w:themeColor="text1"/>
          <w:szCs w:val="21"/>
        </w:rPr>
      </w:pPr>
      <w:r w:rsidRPr="001D1747">
        <w:rPr>
          <w:rFonts w:asciiTheme="majorEastAsia" w:eastAsiaTheme="majorEastAsia" w:hAnsiTheme="majorEastAsia" w:hint="eastAsia"/>
          <w:b/>
          <w:bCs/>
          <w:color w:val="000000" w:themeColor="text1"/>
          <w:szCs w:val="21"/>
        </w:rPr>
        <w:t>（２）職員研修</w:t>
      </w:r>
    </w:p>
    <w:p w14:paraId="53C3E33E" w14:textId="14F20EA1" w:rsidR="00540FE5" w:rsidRPr="00540FE5" w:rsidRDefault="00540FE5" w:rsidP="00540FE5">
      <w:pPr>
        <w:ind w:leftChars="100" w:left="420" w:hangingChars="100" w:hanging="210"/>
        <w:jc w:val="left"/>
        <w:rPr>
          <w:rFonts w:asciiTheme="majorEastAsia" w:eastAsiaTheme="majorEastAsia" w:hAnsiTheme="majorEastAsia"/>
          <w:color w:val="000000" w:themeColor="text1"/>
          <w:szCs w:val="21"/>
        </w:rPr>
      </w:pPr>
      <w:r w:rsidRPr="00FF260D">
        <w:rPr>
          <w:rFonts w:asciiTheme="majorEastAsia" w:eastAsiaTheme="majorEastAsia" w:hAnsiTheme="majorEastAsia" w:hint="eastAsia"/>
          <w:color w:val="000000" w:themeColor="text1"/>
          <w:szCs w:val="21"/>
        </w:rPr>
        <w:t xml:space="preserve">　　すべての職員が、目標に向かって行動する必要があることから、職責に応じた役割や責任の自覚を養うとともに、取組内容の把握、取組の実践を促すことを目的とした職員研修を実施します。</w:t>
      </w:r>
    </w:p>
    <w:p w14:paraId="7E518B3B" w14:textId="516F7842" w:rsidR="004C3FCB" w:rsidRDefault="00540FE5" w:rsidP="00785DF9">
      <w:pPr>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lastRenderedPageBreak/>
        <w:t>３</w:t>
      </w:r>
      <w:r w:rsidR="004C3FCB">
        <w:rPr>
          <w:rFonts w:asciiTheme="majorEastAsia" w:eastAsiaTheme="majorEastAsia" w:hAnsiTheme="majorEastAsia" w:hint="eastAsia"/>
          <w:b/>
          <w:color w:val="000000" w:themeColor="text1"/>
          <w:sz w:val="24"/>
          <w:szCs w:val="24"/>
        </w:rPr>
        <w:t>．各主体別の役割</w:t>
      </w:r>
    </w:p>
    <w:p w14:paraId="523D72C1" w14:textId="443BEA9D" w:rsidR="004C3FCB" w:rsidRDefault="00120B18" w:rsidP="00785DF9">
      <w:pPr>
        <w:jc w:val="left"/>
        <w:rPr>
          <w:rFonts w:asciiTheme="majorEastAsia" w:eastAsiaTheme="majorEastAsia" w:hAnsiTheme="majorEastAsia"/>
          <w:bCs/>
          <w:color w:val="000000" w:themeColor="text1"/>
          <w:szCs w:val="21"/>
        </w:rPr>
      </w:pPr>
      <w:r w:rsidRPr="00120B18">
        <w:rPr>
          <w:rFonts w:asciiTheme="majorEastAsia" w:eastAsiaTheme="majorEastAsia" w:hAnsiTheme="majorEastAsia" w:hint="eastAsia"/>
          <w:bCs/>
          <w:color w:val="000000" w:themeColor="text1"/>
          <w:szCs w:val="21"/>
        </w:rPr>
        <w:t xml:space="preserve">　各主体の役割</w:t>
      </w:r>
      <w:r>
        <w:rPr>
          <w:rFonts w:asciiTheme="majorEastAsia" w:eastAsiaTheme="majorEastAsia" w:hAnsiTheme="majorEastAsia" w:hint="eastAsia"/>
          <w:bCs/>
          <w:color w:val="000000" w:themeColor="text1"/>
          <w:szCs w:val="21"/>
        </w:rPr>
        <w:t>は以下のとおりです。</w:t>
      </w:r>
    </w:p>
    <w:tbl>
      <w:tblPr>
        <w:tblStyle w:val="a5"/>
        <w:tblW w:w="8789" w:type="dxa"/>
        <w:tblInd w:w="137" w:type="dxa"/>
        <w:tblLook w:val="04A0" w:firstRow="1" w:lastRow="0" w:firstColumn="1" w:lastColumn="0" w:noHBand="0" w:noVBand="1"/>
      </w:tblPr>
      <w:tblGrid>
        <w:gridCol w:w="2126"/>
        <w:gridCol w:w="2127"/>
        <w:gridCol w:w="4536"/>
      </w:tblGrid>
      <w:tr w:rsidR="00120B18" w:rsidRPr="00735E3F" w14:paraId="7A33342B" w14:textId="77777777" w:rsidTr="0044368C">
        <w:tc>
          <w:tcPr>
            <w:tcW w:w="2126" w:type="dxa"/>
            <w:shd w:val="clear" w:color="auto" w:fill="BFBFBF" w:themeFill="background1" w:themeFillShade="BF"/>
          </w:tcPr>
          <w:p w14:paraId="30DAA42F" w14:textId="33909CB3" w:rsidR="00120B18" w:rsidRPr="00735E3F" w:rsidRDefault="00120B18" w:rsidP="00120B18">
            <w:pPr>
              <w:jc w:val="center"/>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主体</w:t>
            </w:r>
          </w:p>
        </w:tc>
        <w:tc>
          <w:tcPr>
            <w:tcW w:w="2127" w:type="dxa"/>
            <w:shd w:val="clear" w:color="auto" w:fill="BFBFBF" w:themeFill="background1" w:themeFillShade="BF"/>
          </w:tcPr>
          <w:p w14:paraId="4ED96B80" w14:textId="59A4C5D2" w:rsidR="00120B18" w:rsidRPr="00735E3F" w:rsidRDefault="00120B18" w:rsidP="00120B18">
            <w:pPr>
              <w:jc w:val="center"/>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構成員</w:t>
            </w:r>
          </w:p>
        </w:tc>
        <w:tc>
          <w:tcPr>
            <w:tcW w:w="4536" w:type="dxa"/>
            <w:shd w:val="clear" w:color="auto" w:fill="BFBFBF" w:themeFill="background1" w:themeFillShade="BF"/>
          </w:tcPr>
          <w:p w14:paraId="05FDF1D5" w14:textId="6667D9DE" w:rsidR="00120B18" w:rsidRPr="00735E3F" w:rsidRDefault="00120B18" w:rsidP="00120B18">
            <w:pPr>
              <w:jc w:val="center"/>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役割</w:t>
            </w:r>
          </w:p>
        </w:tc>
      </w:tr>
      <w:tr w:rsidR="00120B18" w:rsidRPr="00735E3F" w14:paraId="39A40557" w14:textId="77777777" w:rsidTr="0044368C">
        <w:trPr>
          <w:trHeight w:val="879"/>
        </w:trPr>
        <w:tc>
          <w:tcPr>
            <w:tcW w:w="2126" w:type="dxa"/>
            <w:vAlign w:val="center"/>
          </w:tcPr>
          <w:p w14:paraId="196553E1" w14:textId="1F72EE18" w:rsidR="00120B18" w:rsidRPr="00735E3F" w:rsidRDefault="00120B18" w:rsidP="00120B18">
            <w:pPr>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環境管理最高責任者</w:t>
            </w:r>
          </w:p>
        </w:tc>
        <w:tc>
          <w:tcPr>
            <w:tcW w:w="2127" w:type="dxa"/>
            <w:vAlign w:val="center"/>
          </w:tcPr>
          <w:p w14:paraId="5F4F94C3" w14:textId="4E8A4DFF" w:rsidR="00120B18" w:rsidRPr="00735E3F" w:rsidRDefault="00540FE5"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町長</w:t>
            </w:r>
          </w:p>
        </w:tc>
        <w:tc>
          <w:tcPr>
            <w:tcW w:w="4536" w:type="dxa"/>
            <w:vAlign w:val="center"/>
          </w:tcPr>
          <w:p w14:paraId="0B0AD542" w14:textId="080788E3" w:rsidR="00120B18" w:rsidRPr="00735E3F" w:rsidRDefault="00120B18" w:rsidP="00540FE5">
            <w:pPr>
              <w:ind w:left="200" w:hangingChars="100" w:hanging="200"/>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・環境管理委員会の総括責任者として、本町の地球温暖化対策及び環境保全行動を統括する。</w:t>
            </w:r>
          </w:p>
        </w:tc>
      </w:tr>
      <w:tr w:rsidR="00120B18" w:rsidRPr="00735E3F" w14:paraId="44B984DE" w14:textId="77777777" w:rsidTr="0044368C">
        <w:trPr>
          <w:trHeight w:val="1260"/>
        </w:trPr>
        <w:tc>
          <w:tcPr>
            <w:tcW w:w="2126" w:type="dxa"/>
            <w:vAlign w:val="center"/>
          </w:tcPr>
          <w:p w14:paraId="646DB591" w14:textId="51E6216B" w:rsidR="00120B18" w:rsidRPr="00735E3F" w:rsidRDefault="00120B18" w:rsidP="00120B18">
            <w:pPr>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環境管理責任者</w:t>
            </w:r>
          </w:p>
        </w:tc>
        <w:tc>
          <w:tcPr>
            <w:tcW w:w="2127" w:type="dxa"/>
            <w:vAlign w:val="center"/>
          </w:tcPr>
          <w:p w14:paraId="5FDB6925" w14:textId="178509F0" w:rsidR="00120B18" w:rsidRPr="00735E3F" w:rsidRDefault="00540FE5"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副町長</w:t>
            </w:r>
          </w:p>
        </w:tc>
        <w:tc>
          <w:tcPr>
            <w:tcW w:w="4536" w:type="dxa"/>
            <w:vAlign w:val="center"/>
          </w:tcPr>
          <w:p w14:paraId="5AAED6D9" w14:textId="49383BFA" w:rsidR="00120B18" w:rsidRDefault="00120B18" w:rsidP="00120B18">
            <w:pPr>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w:t>
            </w:r>
            <w:r w:rsidR="00540FE5">
              <w:rPr>
                <w:rFonts w:asciiTheme="majorEastAsia" w:eastAsiaTheme="majorEastAsia" w:hAnsiTheme="majorEastAsia" w:hint="eastAsia"/>
                <w:bCs/>
                <w:color w:val="000000" w:themeColor="text1"/>
                <w:sz w:val="20"/>
                <w:szCs w:val="20"/>
              </w:rPr>
              <w:t>環境管理最高責任者を補佐する。</w:t>
            </w:r>
          </w:p>
          <w:p w14:paraId="7F5D98BD" w14:textId="119ECB22" w:rsidR="00540FE5" w:rsidRPr="00735E3F" w:rsidRDefault="00540FE5" w:rsidP="00540FE5">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・環境管理最高責任者に事故あるときにその職務を代理する。</w:t>
            </w:r>
          </w:p>
        </w:tc>
      </w:tr>
      <w:tr w:rsidR="00120B18" w:rsidRPr="00735E3F" w14:paraId="55D69ACE" w14:textId="77777777" w:rsidTr="004E7A77">
        <w:trPr>
          <w:trHeight w:val="1547"/>
        </w:trPr>
        <w:tc>
          <w:tcPr>
            <w:tcW w:w="2126" w:type="dxa"/>
            <w:vAlign w:val="center"/>
          </w:tcPr>
          <w:p w14:paraId="1C2B1C61" w14:textId="6D52C1FA" w:rsidR="00120B18" w:rsidRPr="00735E3F" w:rsidRDefault="00120B18" w:rsidP="00120B18">
            <w:pPr>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環境管理委員会</w:t>
            </w:r>
          </w:p>
        </w:tc>
        <w:tc>
          <w:tcPr>
            <w:tcW w:w="2127" w:type="dxa"/>
            <w:vAlign w:val="center"/>
          </w:tcPr>
          <w:p w14:paraId="26C4A236" w14:textId="77777777" w:rsidR="00120B18" w:rsidRDefault="00735E3F" w:rsidP="00120B18">
            <w:pPr>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環境管理最高責任者</w:t>
            </w:r>
          </w:p>
          <w:p w14:paraId="3416AF2A" w14:textId="77777777" w:rsidR="00735E3F" w:rsidRDefault="00735E3F"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環境管理責任者</w:t>
            </w:r>
          </w:p>
          <w:p w14:paraId="3B1408A6" w14:textId="77777777" w:rsidR="00735E3F" w:rsidRDefault="00735E3F"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教育長</w:t>
            </w:r>
          </w:p>
          <w:p w14:paraId="3CEC8603" w14:textId="7EAAE189" w:rsidR="00735E3F" w:rsidRPr="00735E3F" w:rsidRDefault="00735E3F"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各課</w:t>
            </w:r>
            <w:r w:rsidR="004E7A77">
              <w:rPr>
                <w:rFonts w:asciiTheme="majorEastAsia" w:eastAsiaTheme="majorEastAsia" w:hAnsiTheme="majorEastAsia" w:hint="eastAsia"/>
                <w:bCs/>
                <w:color w:val="000000" w:themeColor="text1"/>
                <w:sz w:val="20"/>
                <w:szCs w:val="20"/>
              </w:rPr>
              <w:t>等の</w:t>
            </w:r>
            <w:r>
              <w:rPr>
                <w:rFonts w:asciiTheme="majorEastAsia" w:eastAsiaTheme="majorEastAsia" w:hAnsiTheme="majorEastAsia" w:hint="eastAsia"/>
                <w:bCs/>
                <w:color w:val="000000" w:themeColor="text1"/>
                <w:sz w:val="20"/>
                <w:szCs w:val="20"/>
              </w:rPr>
              <w:t>長</w:t>
            </w:r>
          </w:p>
        </w:tc>
        <w:tc>
          <w:tcPr>
            <w:tcW w:w="4536" w:type="dxa"/>
            <w:vAlign w:val="center"/>
          </w:tcPr>
          <w:p w14:paraId="613129A7" w14:textId="397C6F12" w:rsidR="003763C9" w:rsidRDefault="00735E3F"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w:t>
            </w:r>
            <w:r w:rsidR="003763C9">
              <w:rPr>
                <w:rFonts w:asciiTheme="majorEastAsia" w:eastAsiaTheme="majorEastAsia" w:hAnsiTheme="majorEastAsia" w:hint="eastAsia"/>
                <w:bCs/>
                <w:color w:val="000000" w:themeColor="text1"/>
                <w:sz w:val="20"/>
                <w:szCs w:val="20"/>
              </w:rPr>
              <w:t>計画</w:t>
            </w:r>
            <w:r w:rsidR="00540FE5">
              <w:rPr>
                <w:rFonts w:asciiTheme="majorEastAsia" w:eastAsiaTheme="majorEastAsia" w:hAnsiTheme="majorEastAsia" w:hint="eastAsia"/>
                <w:bCs/>
                <w:color w:val="000000" w:themeColor="text1"/>
                <w:sz w:val="20"/>
                <w:szCs w:val="20"/>
              </w:rPr>
              <w:t>及び目標</w:t>
            </w:r>
            <w:r w:rsidR="003763C9">
              <w:rPr>
                <w:rFonts w:asciiTheme="majorEastAsia" w:eastAsiaTheme="majorEastAsia" w:hAnsiTheme="majorEastAsia" w:hint="eastAsia"/>
                <w:bCs/>
                <w:color w:val="000000" w:themeColor="text1"/>
                <w:sz w:val="20"/>
                <w:szCs w:val="20"/>
              </w:rPr>
              <w:t>の決定、指示を行う</w:t>
            </w:r>
            <w:r>
              <w:rPr>
                <w:rFonts w:asciiTheme="majorEastAsia" w:eastAsiaTheme="majorEastAsia" w:hAnsiTheme="majorEastAsia" w:hint="eastAsia"/>
                <w:bCs/>
                <w:color w:val="000000" w:themeColor="text1"/>
                <w:sz w:val="20"/>
                <w:szCs w:val="20"/>
              </w:rPr>
              <w:t>。</w:t>
            </w:r>
          </w:p>
          <w:p w14:paraId="5A73AC4F" w14:textId="05E30A71" w:rsidR="00735E3F" w:rsidRDefault="00735E3F"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・目標、取組状況等について評価を行う。</w:t>
            </w:r>
          </w:p>
          <w:p w14:paraId="4FB496CF" w14:textId="77777777" w:rsidR="003763C9" w:rsidRDefault="00735E3F" w:rsidP="00735E3F">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・計画の進捗状況等について審議</w:t>
            </w:r>
            <w:r w:rsidR="003763C9">
              <w:rPr>
                <w:rFonts w:asciiTheme="majorEastAsia" w:eastAsiaTheme="majorEastAsia" w:hAnsiTheme="majorEastAsia" w:hint="eastAsia"/>
                <w:bCs/>
                <w:color w:val="000000" w:themeColor="text1"/>
                <w:sz w:val="20"/>
                <w:szCs w:val="20"/>
              </w:rPr>
              <w:t>する。</w:t>
            </w:r>
          </w:p>
          <w:p w14:paraId="58DDF396" w14:textId="6B83C1F8" w:rsidR="00735E3F" w:rsidRPr="00735E3F" w:rsidRDefault="003763C9" w:rsidP="00735E3F">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w:t>
            </w:r>
            <w:r w:rsidR="00735E3F">
              <w:rPr>
                <w:rFonts w:asciiTheme="majorEastAsia" w:eastAsiaTheme="majorEastAsia" w:hAnsiTheme="majorEastAsia" w:hint="eastAsia"/>
                <w:bCs/>
                <w:color w:val="000000" w:themeColor="text1"/>
                <w:sz w:val="20"/>
                <w:szCs w:val="20"/>
              </w:rPr>
              <w:t>必要に応じ</w:t>
            </w:r>
            <w:r>
              <w:rPr>
                <w:rFonts w:asciiTheme="majorEastAsia" w:eastAsiaTheme="majorEastAsia" w:hAnsiTheme="majorEastAsia" w:hint="eastAsia"/>
                <w:bCs/>
                <w:color w:val="000000" w:themeColor="text1"/>
                <w:sz w:val="20"/>
                <w:szCs w:val="20"/>
              </w:rPr>
              <w:t>計画の</w:t>
            </w:r>
            <w:r w:rsidR="00735E3F">
              <w:rPr>
                <w:rFonts w:asciiTheme="majorEastAsia" w:eastAsiaTheme="majorEastAsia" w:hAnsiTheme="majorEastAsia" w:hint="eastAsia"/>
                <w:bCs/>
                <w:color w:val="000000" w:themeColor="text1"/>
                <w:sz w:val="20"/>
                <w:szCs w:val="20"/>
              </w:rPr>
              <w:t>見直しを行う。</w:t>
            </w:r>
          </w:p>
        </w:tc>
      </w:tr>
      <w:tr w:rsidR="00120B18" w:rsidRPr="00735E3F" w14:paraId="6BC26E82" w14:textId="77777777" w:rsidTr="0044368C">
        <w:trPr>
          <w:trHeight w:val="878"/>
        </w:trPr>
        <w:tc>
          <w:tcPr>
            <w:tcW w:w="2126" w:type="dxa"/>
            <w:vAlign w:val="center"/>
          </w:tcPr>
          <w:p w14:paraId="24FDBE75" w14:textId="21D18748" w:rsidR="00120B18" w:rsidRPr="00735E3F" w:rsidRDefault="005A18BA"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部門長</w:t>
            </w:r>
          </w:p>
        </w:tc>
        <w:tc>
          <w:tcPr>
            <w:tcW w:w="2127" w:type="dxa"/>
            <w:vAlign w:val="center"/>
          </w:tcPr>
          <w:p w14:paraId="7B1504DB" w14:textId="77777777" w:rsidR="004E7A77" w:rsidRDefault="005A18BA"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各課</w:t>
            </w:r>
            <w:r w:rsidR="004E7A77">
              <w:rPr>
                <w:rFonts w:asciiTheme="majorEastAsia" w:eastAsiaTheme="majorEastAsia" w:hAnsiTheme="majorEastAsia" w:hint="eastAsia"/>
                <w:bCs/>
                <w:color w:val="000000" w:themeColor="text1"/>
                <w:sz w:val="20"/>
                <w:szCs w:val="20"/>
              </w:rPr>
              <w:t>等の</w:t>
            </w:r>
            <w:r>
              <w:rPr>
                <w:rFonts w:asciiTheme="majorEastAsia" w:eastAsiaTheme="majorEastAsia" w:hAnsiTheme="majorEastAsia" w:hint="eastAsia"/>
                <w:bCs/>
                <w:color w:val="000000" w:themeColor="text1"/>
                <w:sz w:val="20"/>
                <w:szCs w:val="20"/>
              </w:rPr>
              <w:t>長</w:t>
            </w:r>
          </w:p>
          <w:p w14:paraId="35805E61" w14:textId="15F88BB9" w:rsidR="00120B18" w:rsidRPr="00735E3F" w:rsidRDefault="005A18BA"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幼児施設の長</w:t>
            </w:r>
          </w:p>
        </w:tc>
        <w:tc>
          <w:tcPr>
            <w:tcW w:w="4536" w:type="dxa"/>
            <w:vAlign w:val="center"/>
          </w:tcPr>
          <w:p w14:paraId="417B13BC" w14:textId="77777777" w:rsidR="00120B18" w:rsidRDefault="00494E53" w:rsidP="00494E53">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・部門内の円滑な推進を図る。</w:t>
            </w:r>
          </w:p>
          <w:p w14:paraId="18B17AD8" w14:textId="597DA6C5" w:rsidR="003763C9" w:rsidRPr="003763C9" w:rsidRDefault="003763C9" w:rsidP="004E7A77">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w:t>
            </w:r>
            <w:r w:rsidR="004E7A77">
              <w:rPr>
                <w:rFonts w:asciiTheme="majorEastAsia" w:eastAsiaTheme="majorEastAsia" w:hAnsiTheme="majorEastAsia" w:hint="eastAsia"/>
                <w:bCs/>
                <w:color w:val="000000" w:themeColor="text1"/>
                <w:sz w:val="20"/>
                <w:szCs w:val="20"/>
              </w:rPr>
              <w:t>推進員が取りまとめた</w:t>
            </w:r>
            <w:r>
              <w:rPr>
                <w:rFonts w:asciiTheme="majorEastAsia" w:eastAsiaTheme="majorEastAsia" w:hAnsiTheme="majorEastAsia" w:hint="eastAsia"/>
                <w:bCs/>
                <w:color w:val="000000" w:themeColor="text1"/>
                <w:sz w:val="20"/>
                <w:szCs w:val="20"/>
              </w:rPr>
              <w:t>取り組み状況の点検を行う。</w:t>
            </w:r>
          </w:p>
        </w:tc>
      </w:tr>
      <w:tr w:rsidR="00735E3F" w:rsidRPr="00735E3F" w14:paraId="08E42C07" w14:textId="77777777" w:rsidTr="0044368C">
        <w:trPr>
          <w:trHeight w:val="1981"/>
        </w:trPr>
        <w:tc>
          <w:tcPr>
            <w:tcW w:w="2126" w:type="dxa"/>
            <w:vAlign w:val="center"/>
          </w:tcPr>
          <w:p w14:paraId="4B4EDDCB" w14:textId="0AD62908" w:rsidR="00735E3F" w:rsidRPr="00735E3F" w:rsidRDefault="005A18BA"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環境推進員</w:t>
            </w:r>
          </w:p>
        </w:tc>
        <w:tc>
          <w:tcPr>
            <w:tcW w:w="2127" w:type="dxa"/>
            <w:vAlign w:val="center"/>
          </w:tcPr>
          <w:p w14:paraId="2B9F9063" w14:textId="5D3A8236" w:rsidR="00735E3F" w:rsidRPr="00735E3F" w:rsidRDefault="005A18BA"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各課、施設のシステム担当者</w:t>
            </w:r>
          </w:p>
        </w:tc>
        <w:tc>
          <w:tcPr>
            <w:tcW w:w="4536" w:type="dxa"/>
            <w:vAlign w:val="center"/>
          </w:tcPr>
          <w:p w14:paraId="320F89EE" w14:textId="06330BA4" w:rsidR="00C8092B" w:rsidRDefault="00C8092B" w:rsidP="003763C9">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w:t>
            </w:r>
            <w:r w:rsidR="003763C9">
              <w:rPr>
                <w:rFonts w:asciiTheme="majorEastAsia" w:eastAsiaTheme="majorEastAsia" w:hAnsiTheme="majorEastAsia" w:hint="eastAsia"/>
                <w:bCs/>
                <w:color w:val="000000" w:themeColor="text1"/>
                <w:sz w:val="20"/>
                <w:szCs w:val="20"/>
              </w:rPr>
              <w:t>自部門の</w:t>
            </w:r>
            <w:r>
              <w:rPr>
                <w:rFonts w:asciiTheme="majorEastAsia" w:eastAsiaTheme="majorEastAsia" w:hAnsiTheme="majorEastAsia" w:hint="eastAsia"/>
                <w:bCs/>
                <w:color w:val="000000" w:themeColor="text1"/>
                <w:sz w:val="20"/>
                <w:szCs w:val="20"/>
              </w:rPr>
              <w:t>電気や燃料等の使用量を事務局に報告する。</w:t>
            </w:r>
          </w:p>
          <w:p w14:paraId="6F523352" w14:textId="4B5F8F94" w:rsidR="00FF3D33" w:rsidRDefault="00FF3D33" w:rsidP="003763C9">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・環境関連法令等の遵守状況を確認する。</w:t>
            </w:r>
          </w:p>
          <w:p w14:paraId="7F16D474" w14:textId="105BEC49" w:rsidR="003763C9" w:rsidRDefault="003763C9" w:rsidP="003763C9">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・部門内の取組状況を把握、分析する。</w:t>
            </w:r>
          </w:p>
          <w:p w14:paraId="2372DF10" w14:textId="3E1402A3" w:rsidR="00FF3D33" w:rsidRPr="00735E3F" w:rsidRDefault="00FF3D33" w:rsidP="003763C9">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・必要に応じ、部門内に啓発の呼びかけを行う。</w:t>
            </w:r>
          </w:p>
        </w:tc>
      </w:tr>
      <w:tr w:rsidR="005A18BA" w:rsidRPr="00735E3F" w14:paraId="766049FB" w14:textId="77777777" w:rsidTr="0044368C">
        <w:trPr>
          <w:trHeight w:val="2819"/>
        </w:trPr>
        <w:tc>
          <w:tcPr>
            <w:tcW w:w="2126" w:type="dxa"/>
            <w:vAlign w:val="center"/>
          </w:tcPr>
          <w:p w14:paraId="0DC2B40B" w14:textId="0FD00D88" w:rsidR="005A18BA" w:rsidRDefault="005A18BA"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推進事務局</w:t>
            </w:r>
          </w:p>
        </w:tc>
        <w:tc>
          <w:tcPr>
            <w:tcW w:w="2127" w:type="dxa"/>
            <w:vAlign w:val="center"/>
          </w:tcPr>
          <w:p w14:paraId="0510BFB0" w14:textId="77777777" w:rsidR="005A18BA" w:rsidRDefault="005A18BA"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総務課</w:t>
            </w:r>
          </w:p>
          <w:p w14:paraId="0181B3CF" w14:textId="6FED7FA8" w:rsidR="005A18BA" w:rsidRDefault="005A18BA"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住民生活課</w:t>
            </w:r>
          </w:p>
        </w:tc>
        <w:tc>
          <w:tcPr>
            <w:tcW w:w="4536" w:type="dxa"/>
            <w:vAlign w:val="center"/>
          </w:tcPr>
          <w:p w14:paraId="1EE6E74F" w14:textId="77777777" w:rsidR="00494E53" w:rsidRDefault="00494E53" w:rsidP="00494E53">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・各部門の報告を取りまとめ、環境管理委員会に報告する。</w:t>
            </w:r>
          </w:p>
          <w:p w14:paraId="4D5E5497" w14:textId="3E7A8A46" w:rsidR="00494E53" w:rsidRDefault="00494E53" w:rsidP="00494E53">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・取組結果及び</w:t>
            </w:r>
            <w:r w:rsidR="003763C9" w:rsidRPr="00B5313E">
              <w:rPr>
                <w:rFonts w:ascii="ＭＳ ゴシック" w:eastAsia="ＭＳ ゴシック" w:hAnsi="ＭＳ ゴシック"/>
                <w:color w:val="000000" w:themeColor="text1"/>
              </w:rPr>
              <w:t>取組項目の改善・変更</w:t>
            </w:r>
            <w:r w:rsidR="003763C9">
              <w:rPr>
                <w:rFonts w:ascii="ＭＳ ゴシック" w:eastAsia="ＭＳ ゴシック" w:hAnsi="ＭＳ ゴシック" w:hint="eastAsia"/>
                <w:color w:val="000000" w:themeColor="text1"/>
              </w:rPr>
              <w:t>内容</w:t>
            </w:r>
            <w:r>
              <w:rPr>
                <w:rFonts w:asciiTheme="majorEastAsia" w:eastAsiaTheme="majorEastAsia" w:hAnsiTheme="majorEastAsia" w:hint="eastAsia"/>
                <w:bCs/>
                <w:color w:val="000000" w:themeColor="text1"/>
                <w:sz w:val="20"/>
                <w:szCs w:val="20"/>
              </w:rPr>
              <w:t>を公表する。</w:t>
            </w:r>
          </w:p>
          <w:p w14:paraId="13731865" w14:textId="021B78E8" w:rsidR="003763C9" w:rsidRDefault="003763C9" w:rsidP="00494E53">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・情報収集、情報提供を行う。</w:t>
            </w:r>
          </w:p>
          <w:p w14:paraId="72F9FF1F" w14:textId="19F17CD7" w:rsidR="003763C9" w:rsidRDefault="003763C9" w:rsidP="00494E53">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・研修</w:t>
            </w:r>
            <w:r w:rsidR="0081516E">
              <w:rPr>
                <w:rFonts w:asciiTheme="majorEastAsia" w:eastAsiaTheme="majorEastAsia" w:hAnsiTheme="majorEastAsia" w:hint="eastAsia"/>
                <w:bCs/>
                <w:color w:val="000000" w:themeColor="text1"/>
                <w:sz w:val="20"/>
                <w:szCs w:val="20"/>
              </w:rPr>
              <w:t>等を開催し</w:t>
            </w:r>
            <w:r>
              <w:rPr>
                <w:rFonts w:asciiTheme="majorEastAsia" w:eastAsiaTheme="majorEastAsia" w:hAnsiTheme="majorEastAsia" w:hint="eastAsia"/>
                <w:bCs/>
                <w:color w:val="000000" w:themeColor="text1"/>
                <w:sz w:val="20"/>
                <w:szCs w:val="20"/>
              </w:rPr>
              <w:t>職員の意識向上を図る。</w:t>
            </w:r>
          </w:p>
          <w:p w14:paraId="67DBCD4F" w14:textId="72482B51" w:rsidR="00494E53" w:rsidRPr="00735E3F" w:rsidRDefault="003763C9" w:rsidP="003763C9">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・全体調整をする。</w:t>
            </w:r>
          </w:p>
        </w:tc>
      </w:tr>
      <w:tr w:rsidR="004E7A77" w:rsidRPr="00735E3F" w14:paraId="1FFAB987" w14:textId="77777777" w:rsidTr="004E7A77">
        <w:trPr>
          <w:trHeight w:val="1541"/>
        </w:trPr>
        <w:tc>
          <w:tcPr>
            <w:tcW w:w="2126" w:type="dxa"/>
            <w:vAlign w:val="center"/>
          </w:tcPr>
          <w:p w14:paraId="7A599575" w14:textId="2B9DF89E" w:rsidR="004E7A77" w:rsidRDefault="004E7A77"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全職員</w:t>
            </w:r>
          </w:p>
        </w:tc>
        <w:tc>
          <w:tcPr>
            <w:tcW w:w="2127" w:type="dxa"/>
            <w:vAlign w:val="center"/>
          </w:tcPr>
          <w:p w14:paraId="59C7AA87" w14:textId="3F1DC379" w:rsidR="004E7A77" w:rsidRDefault="00F65BE3"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会計年度任用職員を含む全職員</w:t>
            </w:r>
          </w:p>
        </w:tc>
        <w:tc>
          <w:tcPr>
            <w:tcW w:w="4536" w:type="dxa"/>
            <w:vAlign w:val="center"/>
          </w:tcPr>
          <w:p w14:paraId="18BFFAA4" w14:textId="51871304" w:rsidR="004E7A77" w:rsidRDefault="004E7A77" w:rsidP="00494E53">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w:t>
            </w:r>
            <w:r w:rsidR="0081516E">
              <w:rPr>
                <w:rFonts w:asciiTheme="majorEastAsia" w:eastAsiaTheme="majorEastAsia" w:hAnsiTheme="majorEastAsia" w:hint="eastAsia"/>
                <w:bCs/>
                <w:color w:val="000000" w:themeColor="text1"/>
                <w:sz w:val="20"/>
                <w:szCs w:val="20"/>
              </w:rPr>
              <w:t>一人ひとりが</w:t>
            </w:r>
            <w:r>
              <w:rPr>
                <w:rFonts w:asciiTheme="majorEastAsia" w:eastAsiaTheme="majorEastAsia" w:hAnsiTheme="majorEastAsia" w:hint="eastAsia"/>
                <w:bCs/>
                <w:color w:val="000000" w:themeColor="text1"/>
                <w:sz w:val="20"/>
                <w:szCs w:val="20"/>
              </w:rPr>
              <w:t>省エネ、省資源に取り組む。</w:t>
            </w:r>
          </w:p>
          <w:p w14:paraId="3FC50593" w14:textId="6651D533" w:rsidR="004E7A77" w:rsidRDefault="004E7A77" w:rsidP="00494E53">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・事務事業において、</w:t>
            </w:r>
            <w:r w:rsidR="0081516E">
              <w:rPr>
                <w:rFonts w:asciiTheme="majorEastAsia" w:eastAsiaTheme="majorEastAsia" w:hAnsiTheme="majorEastAsia" w:hint="eastAsia"/>
                <w:bCs/>
                <w:color w:val="000000" w:themeColor="text1"/>
                <w:sz w:val="20"/>
                <w:szCs w:val="20"/>
              </w:rPr>
              <w:t>地球温暖化や、環境に配慮した取組を行う。</w:t>
            </w:r>
          </w:p>
          <w:p w14:paraId="5BE5F527" w14:textId="75F55F1B" w:rsidR="00A94E87" w:rsidRDefault="00A94E87" w:rsidP="00494E53">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・職員研修を受け</w:t>
            </w:r>
            <w:r w:rsidR="0081516E">
              <w:rPr>
                <w:rFonts w:asciiTheme="majorEastAsia" w:eastAsiaTheme="majorEastAsia" w:hAnsiTheme="majorEastAsia" w:hint="eastAsia"/>
                <w:bCs/>
                <w:color w:val="000000" w:themeColor="text1"/>
                <w:sz w:val="20"/>
                <w:szCs w:val="20"/>
              </w:rPr>
              <w:t>、地球温暖化や環境保全に関する知識を深める</w:t>
            </w:r>
            <w:r>
              <w:rPr>
                <w:rFonts w:asciiTheme="majorEastAsia" w:eastAsiaTheme="majorEastAsia" w:hAnsiTheme="majorEastAsia" w:hint="eastAsia"/>
                <w:bCs/>
                <w:color w:val="000000" w:themeColor="text1"/>
                <w:sz w:val="20"/>
                <w:szCs w:val="20"/>
              </w:rPr>
              <w:t>。</w:t>
            </w:r>
          </w:p>
        </w:tc>
      </w:tr>
    </w:tbl>
    <w:p w14:paraId="49A45AEE" w14:textId="77777777" w:rsidR="00120B18" w:rsidRPr="0081516E" w:rsidRDefault="00120B18" w:rsidP="00785DF9">
      <w:pPr>
        <w:jc w:val="left"/>
        <w:rPr>
          <w:rFonts w:asciiTheme="majorEastAsia" w:eastAsiaTheme="majorEastAsia" w:hAnsiTheme="majorEastAsia"/>
          <w:bCs/>
          <w:color w:val="000000" w:themeColor="text1"/>
          <w:szCs w:val="21"/>
        </w:rPr>
      </w:pPr>
    </w:p>
    <w:p w14:paraId="2F493CE7" w14:textId="77777777" w:rsidR="00540FE5" w:rsidRDefault="00540FE5" w:rsidP="00DC4CC6">
      <w:pPr>
        <w:jc w:val="left"/>
        <w:rPr>
          <w:rFonts w:ascii="ＭＳ ゴシック" w:eastAsia="ＭＳ ゴシック" w:hAnsi="ＭＳ ゴシック"/>
          <w:color w:val="000000" w:themeColor="text1"/>
        </w:rPr>
      </w:pPr>
    </w:p>
    <w:p w14:paraId="7CE9BAA1" w14:textId="77777777" w:rsidR="00540FE5" w:rsidRDefault="00540FE5" w:rsidP="00DC4CC6">
      <w:pPr>
        <w:jc w:val="left"/>
        <w:rPr>
          <w:rFonts w:ascii="ＭＳ ゴシック" w:eastAsia="ＭＳ ゴシック" w:hAnsi="ＭＳ ゴシック"/>
          <w:color w:val="000000" w:themeColor="text1"/>
        </w:rPr>
      </w:pPr>
    </w:p>
    <w:p w14:paraId="2F7E6362" w14:textId="1157DA2A" w:rsidR="002A2AA1" w:rsidRPr="0044368C" w:rsidRDefault="002A2AA1" w:rsidP="00785DF9">
      <w:pPr>
        <w:jc w:val="left"/>
        <w:rPr>
          <w:rFonts w:ascii="ＭＳ ゴシック" w:eastAsia="ＭＳ ゴシック" w:hAnsi="ＭＳ ゴシック"/>
          <w:color w:val="000000" w:themeColor="text1"/>
        </w:rPr>
      </w:pPr>
    </w:p>
    <w:p w14:paraId="6B6581A2" w14:textId="2CEC2F55" w:rsidR="00A770E0" w:rsidRDefault="002A2AA1" w:rsidP="00785DF9">
      <w:pPr>
        <w:jc w:val="left"/>
        <w:rPr>
          <w:rFonts w:asciiTheme="majorEastAsia" w:eastAsiaTheme="majorEastAsia" w:hAnsiTheme="majorEastAsia"/>
          <w:b/>
          <w:color w:val="000000" w:themeColor="text1"/>
          <w:sz w:val="28"/>
          <w:szCs w:val="28"/>
          <w:shd w:val="pct15" w:color="auto" w:fill="FFFFFF"/>
        </w:rPr>
      </w:pPr>
      <w:r w:rsidRPr="00FF260D">
        <w:rPr>
          <w:rFonts w:asciiTheme="majorEastAsia" w:eastAsiaTheme="majorEastAsia" w:hAnsiTheme="majorEastAsia" w:hint="eastAsia"/>
          <w:b/>
          <w:color w:val="000000" w:themeColor="text1"/>
          <w:sz w:val="28"/>
          <w:szCs w:val="28"/>
          <w:shd w:val="pct15" w:color="auto" w:fill="FFFFFF"/>
        </w:rPr>
        <w:lastRenderedPageBreak/>
        <w:t>第</w:t>
      </w:r>
      <w:r w:rsidR="006062ED">
        <w:rPr>
          <w:rFonts w:asciiTheme="majorEastAsia" w:eastAsiaTheme="majorEastAsia" w:hAnsiTheme="majorEastAsia" w:hint="eastAsia"/>
          <w:b/>
          <w:color w:val="000000" w:themeColor="text1"/>
          <w:sz w:val="28"/>
          <w:szCs w:val="28"/>
          <w:shd w:val="pct15" w:color="auto" w:fill="FFFFFF"/>
        </w:rPr>
        <w:t>７</w:t>
      </w:r>
      <w:r w:rsidRPr="00FF260D">
        <w:rPr>
          <w:rFonts w:asciiTheme="majorEastAsia" w:eastAsiaTheme="majorEastAsia" w:hAnsiTheme="majorEastAsia" w:hint="eastAsia"/>
          <w:b/>
          <w:color w:val="000000" w:themeColor="text1"/>
          <w:sz w:val="28"/>
          <w:szCs w:val="28"/>
          <w:shd w:val="pct15" w:color="auto" w:fill="FFFFFF"/>
        </w:rPr>
        <w:t>章</w:t>
      </w:r>
      <w:r w:rsidR="00BC40FC" w:rsidRPr="00FF260D">
        <w:rPr>
          <w:rFonts w:asciiTheme="majorEastAsia" w:eastAsiaTheme="majorEastAsia" w:hAnsiTheme="majorEastAsia" w:hint="eastAsia"/>
          <w:b/>
          <w:color w:val="000000" w:themeColor="text1"/>
          <w:sz w:val="28"/>
          <w:szCs w:val="28"/>
          <w:shd w:val="pct15" w:color="auto" w:fill="FFFFFF"/>
        </w:rPr>
        <w:t xml:space="preserve">　取組の</w:t>
      </w:r>
      <w:r w:rsidR="00A770E0">
        <w:rPr>
          <w:rFonts w:asciiTheme="majorEastAsia" w:eastAsiaTheme="majorEastAsia" w:hAnsiTheme="majorEastAsia" w:hint="eastAsia"/>
          <w:b/>
          <w:color w:val="000000" w:themeColor="text1"/>
          <w:sz w:val="28"/>
          <w:szCs w:val="28"/>
          <w:shd w:val="pct15" w:color="auto" w:fill="FFFFFF"/>
        </w:rPr>
        <w:t>公表</w:t>
      </w:r>
    </w:p>
    <w:p w14:paraId="7F5FF0E3" w14:textId="726EE572" w:rsidR="00BC40FC" w:rsidRPr="00A770E0" w:rsidRDefault="00BC40FC" w:rsidP="00785DF9">
      <w:pPr>
        <w:jc w:val="left"/>
        <w:rPr>
          <w:rFonts w:asciiTheme="majorEastAsia" w:eastAsiaTheme="majorEastAsia" w:hAnsiTheme="majorEastAsia"/>
          <w:b/>
          <w:bCs/>
          <w:color w:val="000000" w:themeColor="text1"/>
          <w:sz w:val="28"/>
          <w:szCs w:val="28"/>
          <w:shd w:val="pct15" w:color="auto" w:fill="FFFFFF"/>
        </w:rPr>
      </w:pPr>
      <w:r w:rsidRPr="00A770E0">
        <w:rPr>
          <w:rFonts w:asciiTheme="majorEastAsia" w:eastAsiaTheme="majorEastAsia" w:hAnsiTheme="majorEastAsia" w:hint="eastAsia"/>
          <w:b/>
          <w:bCs/>
          <w:color w:val="000000" w:themeColor="text1"/>
          <w:szCs w:val="21"/>
        </w:rPr>
        <w:t>１．町報・ホームページ等を活用した取組実績の</w:t>
      </w:r>
      <w:r w:rsidR="00A770E0" w:rsidRPr="00A770E0">
        <w:rPr>
          <w:rFonts w:asciiTheme="majorEastAsia" w:eastAsiaTheme="majorEastAsia" w:hAnsiTheme="majorEastAsia" w:hint="eastAsia"/>
          <w:b/>
          <w:bCs/>
          <w:color w:val="000000" w:themeColor="text1"/>
          <w:szCs w:val="21"/>
        </w:rPr>
        <w:t>公表</w:t>
      </w:r>
    </w:p>
    <w:p w14:paraId="1EA91E44" w14:textId="00726038" w:rsidR="0079587D" w:rsidRPr="00FF260D" w:rsidRDefault="00BC40FC" w:rsidP="00785DF9">
      <w:pPr>
        <w:jc w:val="left"/>
        <w:rPr>
          <w:rFonts w:asciiTheme="majorEastAsia" w:eastAsiaTheme="majorEastAsia" w:hAnsiTheme="majorEastAsia"/>
          <w:color w:val="000000" w:themeColor="text1"/>
          <w:szCs w:val="21"/>
        </w:rPr>
      </w:pPr>
      <w:r w:rsidRPr="00FF260D">
        <w:rPr>
          <w:rFonts w:asciiTheme="majorEastAsia" w:eastAsiaTheme="majorEastAsia" w:hAnsiTheme="majorEastAsia" w:hint="eastAsia"/>
          <w:color w:val="000000" w:themeColor="text1"/>
          <w:szCs w:val="21"/>
        </w:rPr>
        <w:t xml:space="preserve">　取組結果及び</w:t>
      </w:r>
      <w:r w:rsidR="00886815">
        <w:rPr>
          <w:rFonts w:asciiTheme="majorEastAsia" w:eastAsiaTheme="majorEastAsia" w:hAnsiTheme="majorEastAsia" w:hint="eastAsia"/>
          <w:color w:val="000000" w:themeColor="text1"/>
          <w:szCs w:val="21"/>
        </w:rPr>
        <w:t>環境管理委員会による</w:t>
      </w:r>
      <w:r w:rsidR="00886815" w:rsidRPr="00B5313E">
        <w:rPr>
          <w:rFonts w:ascii="ＭＳ ゴシック" w:eastAsia="ＭＳ ゴシック" w:hAnsi="ＭＳ ゴシック"/>
          <w:color w:val="000000" w:themeColor="text1"/>
        </w:rPr>
        <w:t>取組項目の改善・変更</w:t>
      </w:r>
      <w:r w:rsidR="00886815">
        <w:rPr>
          <w:rFonts w:ascii="ＭＳ ゴシック" w:eastAsia="ＭＳ ゴシック" w:hAnsi="ＭＳ ゴシック" w:hint="eastAsia"/>
          <w:color w:val="000000" w:themeColor="text1"/>
        </w:rPr>
        <w:t>について</w:t>
      </w:r>
      <w:r w:rsidRPr="00FF260D">
        <w:rPr>
          <w:rFonts w:asciiTheme="majorEastAsia" w:eastAsiaTheme="majorEastAsia" w:hAnsiTheme="majorEastAsia" w:hint="eastAsia"/>
          <w:color w:val="000000" w:themeColor="text1"/>
          <w:szCs w:val="21"/>
        </w:rPr>
        <w:t>は町報、ホームページ等で公表することとします</w:t>
      </w:r>
    </w:p>
    <w:p w14:paraId="58FADC76" w14:textId="77777777" w:rsidR="00390D1D" w:rsidRPr="00FF260D" w:rsidRDefault="00390D1D" w:rsidP="00785DF9">
      <w:pPr>
        <w:jc w:val="left"/>
        <w:rPr>
          <w:rFonts w:asciiTheme="majorEastAsia" w:eastAsiaTheme="majorEastAsia" w:hAnsiTheme="majorEastAsia"/>
          <w:color w:val="000000" w:themeColor="text1"/>
          <w:szCs w:val="21"/>
        </w:rPr>
      </w:pPr>
    </w:p>
    <w:p w14:paraId="4383B57F" w14:textId="77777777" w:rsidR="00A770E0" w:rsidRPr="00FF260D" w:rsidRDefault="00A770E0" w:rsidP="00785DF9">
      <w:pPr>
        <w:jc w:val="left"/>
        <w:rPr>
          <w:rFonts w:asciiTheme="majorEastAsia" w:eastAsiaTheme="majorEastAsia" w:hAnsiTheme="majorEastAsia"/>
          <w:color w:val="000000" w:themeColor="text1"/>
          <w:szCs w:val="21"/>
        </w:rPr>
      </w:pPr>
    </w:p>
    <w:p w14:paraId="3257D791" w14:textId="4F7B5DAC" w:rsidR="00BC40FC" w:rsidRPr="00FF260D" w:rsidRDefault="00374401" w:rsidP="00785DF9">
      <w:pPr>
        <w:jc w:val="left"/>
        <w:rPr>
          <w:rFonts w:asciiTheme="majorEastAsia" w:eastAsiaTheme="majorEastAsia" w:hAnsiTheme="majorEastAsia"/>
          <w:b/>
          <w:color w:val="000000" w:themeColor="text1"/>
          <w:sz w:val="28"/>
          <w:szCs w:val="28"/>
          <w:shd w:val="pct15" w:color="auto" w:fill="FFFFFF"/>
        </w:rPr>
      </w:pPr>
      <w:r w:rsidRPr="00FF260D">
        <w:rPr>
          <w:rFonts w:asciiTheme="majorEastAsia" w:eastAsiaTheme="majorEastAsia" w:hAnsiTheme="majorEastAsia" w:hint="eastAsia"/>
          <w:b/>
          <w:color w:val="000000" w:themeColor="text1"/>
          <w:sz w:val="28"/>
          <w:szCs w:val="28"/>
          <w:shd w:val="pct15" w:color="auto" w:fill="FFFFFF"/>
        </w:rPr>
        <w:t>第</w:t>
      </w:r>
      <w:r w:rsidR="006062ED">
        <w:rPr>
          <w:rFonts w:asciiTheme="majorEastAsia" w:eastAsiaTheme="majorEastAsia" w:hAnsiTheme="majorEastAsia" w:hint="eastAsia"/>
          <w:b/>
          <w:color w:val="000000" w:themeColor="text1"/>
          <w:sz w:val="28"/>
          <w:szCs w:val="28"/>
          <w:shd w:val="pct15" w:color="auto" w:fill="FFFFFF"/>
        </w:rPr>
        <w:t>８</w:t>
      </w:r>
      <w:r w:rsidRPr="00FF260D">
        <w:rPr>
          <w:rFonts w:asciiTheme="majorEastAsia" w:eastAsiaTheme="majorEastAsia" w:hAnsiTheme="majorEastAsia" w:hint="eastAsia"/>
          <w:b/>
          <w:color w:val="000000" w:themeColor="text1"/>
          <w:sz w:val="28"/>
          <w:szCs w:val="28"/>
          <w:shd w:val="pct15" w:color="auto" w:fill="FFFFFF"/>
        </w:rPr>
        <w:t>章　年間スケジュール</w:t>
      </w:r>
    </w:p>
    <w:tbl>
      <w:tblPr>
        <w:tblStyle w:val="a5"/>
        <w:tblW w:w="8784" w:type="dxa"/>
        <w:jc w:val="center"/>
        <w:tblLook w:val="04A0" w:firstRow="1" w:lastRow="0" w:firstColumn="1" w:lastColumn="0" w:noHBand="0" w:noVBand="1"/>
      </w:tblPr>
      <w:tblGrid>
        <w:gridCol w:w="846"/>
        <w:gridCol w:w="2646"/>
        <w:gridCol w:w="2646"/>
        <w:gridCol w:w="2646"/>
      </w:tblGrid>
      <w:tr w:rsidR="00C97C1A" w:rsidRPr="00FF260D" w14:paraId="59CE1903" w14:textId="77777777" w:rsidTr="00C97C1A">
        <w:trPr>
          <w:trHeight w:val="850"/>
          <w:jc w:val="center"/>
        </w:trPr>
        <w:tc>
          <w:tcPr>
            <w:tcW w:w="846" w:type="dxa"/>
            <w:shd w:val="clear" w:color="auto" w:fill="BFBFBF" w:themeFill="background1" w:themeFillShade="BF"/>
            <w:vAlign w:val="center"/>
          </w:tcPr>
          <w:p w14:paraId="6EF5B5F5" w14:textId="77777777" w:rsidR="00C97C1A" w:rsidRPr="00FF260D" w:rsidRDefault="00C97C1A" w:rsidP="00DF05D0">
            <w:pPr>
              <w:jc w:val="center"/>
              <w:rPr>
                <w:rFonts w:asciiTheme="majorEastAsia" w:eastAsiaTheme="majorEastAsia" w:hAnsiTheme="majorEastAsia"/>
                <w:color w:val="000000" w:themeColor="text1"/>
                <w:sz w:val="18"/>
                <w:szCs w:val="18"/>
              </w:rPr>
            </w:pPr>
          </w:p>
        </w:tc>
        <w:tc>
          <w:tcPr>
            <w:tcW w:w="2646" w:type="dxa"/>
            <w:shd w:val="clear" w:color="auto" w:fill="D9D9D9" w:themeFill="background1" w:themeFillShade="D9"/>
            <w:vAlign w:val="center"/>
          </w:tcPr>
          <w:p w14:paraId="6787BA9D" w14:textId="77777777" w:rsidR="00C97C1A" w:rsidRPr="00886815" w:rsidRDefault="00C97C1A" w:rsidP="00DF05D0">
            <w:pPr>
              <w:jc w:val="center"/>
              <w:rPr>
                <w:rFonts w:asciiTheme="majorEastAsia" w:eastAsiaTheme="majorEastAsia" w:hAnsiTheme="majorEastAsia"/>
                <w:color w:val="000000" w:themeColor="text1"/>
                <w:sz w:val="18"/>
                <w:szCs w:val="18"/>
              </w:rPr>
            </w:pPr>
            <w:r w:rsidRPr="00886815">
              <w:rPr>
                <w:rFonts w:asciiTheme="majorEastAsia" w:eastAsiaTheme="majorEastAsia" w:hAnsiTheme="majorEastAsia" w:hint="eastAsia"/>
                <w:color w:val="000000" w:themeColor="text1"/>
                <w:sz w:val="18"/>
                <w:szCs w:val="18"/>
              </w:rPr>
              <w:t>環境管理委員会</w:t>
            </w:r>
          </w:p>
        </w:tc>
        <w:tc>
          <w:tcPr>
            <w:tcW w:w="2646" w:type="dxa"/>
            <w:shd w:val="clear" w:color="auto" w:fill="D9D9D9" w:themeFill="background1" w:themeFillShade="D9"/>
            <w:vAlign w:val="center"/>
          </w:tcPr>
          <w:p w14:paraId="6285669E" w14:textId="77777777" w:rsidR="00C97C1A" w:rsidRPr="00FF260D" w:rsidRDefault="00C97C1A" w:rsidP="00DF05D0">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全実行部門</w:t>
            </w:r>
          </w:p>
        </w:tc>
        <w:tc>
          <w:tcPr>
            <w:tcW w:w="2646" w:type="dxa"/>
            <w:shd w:val="clear" w:color="auto" w:fill="D9D9D9" w:themeFill="background1" w:themeFillShade="D9"/>
            <w:vAlign w:val="center"/>
          </w:tcPr>
          <w:p w14:paraId="32BEB90E" w14:textId="77777777" w:rsidR="00C97C1A" w:rsidRPr="00FF260D" w:rsidRDefault="00C97C1A" w:rsidP="00DF05D0">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事務局</w:t>
            </w:r>
          </w:p>
        </w:tc>
      </w:tr>
      <w:tr w:rsidR="00C97C1A" w:rsidRPr="00FF260D" w14:paraId="21C27F2A" w14:textId="77777777" w:rsidTr="00C97C1A">
        <w:trPr>
          <w:jc w:val="center"/>
        </w:trPr>
        <w:tc>
          <w:tcPr>
            <w:tcW w:w="846" w:type="dxa"/>
            <w:vAlign w:val="center"/>
          </w:tcPr>
          <w:p w14:paraId="29CE5098"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４月</w:t>
            </w:r>
          </w:p>
        </w:tc>
        <w:tc>
          <w:tcPr>
            <w:tcW w:w="2646" w:type="dxa"/>
          </w:tcPr>
          <w:p w14:paraId="392A5700" w14:textId="3AE86B02" w:rsidR="00C97C1A" w:rsidRDefault="00C97C1A" w:rsidP="00C97C1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・実績の確認</w:t>
            </w:r>
          </w:p>
          <w:p w14:paraId="015E0C63" w14:textId="6EE1C0A5" w:rsidR="00ED5138" w:rsidRDefault="00ED5138" w:rsidP="00C97C1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・計画の見直し</w:t>
            </w:r>
          </w:p>
          <w:p w14:paraId="1543DA81" w14:textId="2858809B" w:rsidR="00C97C1A" w:rsidRPr="00FF260D" w:rsidRDefault="00C97C1A" w:rsidP="00C97C1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・年度目標の決定</w:t>
            </w:r>
          </w:p>
        </w:tc>
        <w:tc>
          <w:tcPr>
            <w:tcW w:w="2646" w:type="dxa"/>
          </w:tcPr>
          <w:p w14:paraId="26BED5AE" w14:textId="01F35828" w:rsidR="00C97C1A" w:rsidRDefault="00C97C1A" w:rsidP="00785DF9">
            <w:pPr>
              <w:jc w:val="left"/>
              <w:rPr>
                <w:rFonts w:asciiTheme="majorEastAsia" w:eastAsiaTheme="majorEastAsia" w:hAnsiTheme="majorEastAsia"/>
                <w:color w:val="000000" w:themeColor="text1"/>
                <w:sz w:val="16"/>
                <w:szCs w:val="16"/>
              </w:rPr>
            </w:pPr>
            <w:r w:rsidRPr="00FF260D">
              <w:rPr>
                <w:rFonts w:asciiTheme="majorEastAsia" w:eastAsiaTheme="majorEastAsia" w:hAnsiTheme="majorEastAsia" w:hint="eastAsia"/>
                <w:color w:val="000000" w:themeColor="text1"/>
                <w:sz w:val="16"/>
                <w:szCs w:val="16"/>
              </w:rPr>
              <w:t>・推進員の選出</w:t>
            </w:r>
          </w:p>
          <w:p w14:paraId="6F89A655" w14:textId="38BFDBE6" w:rsidR="00C97C1A" w:rsidRPr="00FF260D" w:rsidRDefault="00C97C1A" w:rsidP="00785DF9">
            <w:pPr>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・前年度使用量報告</w:t>
            </w:r>
          </w:p>
          <w:p w14:paraId="021835C7" w14:textId="181F65FA" w:rsidR="00C97C1A" w:rsidRPr="00A770E0" w:rsidRDefault="00C97C1A" w:rsidP="00785DF9">
            <w:pPr>
              <w:jc w:val="left"/>
              <w:rPr>
                <w:rFonts w:asciiTheme="majorEastAsia" w:eastAsiaTheme="majorEastAsia" w:hAnsiTheme="majorEastAsia"/>
                <w:color w:val="000000" w:themeColor="text1"/>
                <w:sz w:val="16"/>
                <w:szCs w:val="16"/>
              </w:rPr>
            </w:pPr>
            <w:r w:rsidRPr="00FF260D">
              <w:rPr>
                <w:rFonts w:asciiTheme="majorEastAsia" w:eastAsiaTheme="majorEastAsia" w:hAnsiTheme="majorEastAsia" w:hint="eastAsia"/>
                <w:color w:val="000000" w:themeColor="text1"/>
                <w:sz w:val="16"/>
                <w:szCs w:val="16"/>
              </w:rPr>
              <w:t>・新規採用職員研修</w:t>
            </w:r>
          </w:p>
        </w:tc>
        <w:tc>
          <w:tcPr>
            <w:tcW w:w="2646" w:type="dxa"/>
          </w:tcPr>
          <w:p w14:paraId="6D69BE67" w14:textId="4AA02677" w:rsidR="00C97C1A" w:rsidRDefault="00C97C1A" w:rsidP="00A770E0">
            <w:pPr>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・報告の取りまとめ、内容の点検</w:t>
            </w:r>
          </w:p>
          <w:p w14:paraId="7238BA40" w14:textId="2BC13938" w:rsidR="00ED5138" w:rsidRDefault="00ED5138" w:rsidP="00A770E0">
            <w:pPr>
              <w:jc w:val="left"/>
              <w:rPr>
                <w:rFonts w:asciiTheme="majorEastAsia" w:eastAsiaTheme="majorEastAsia" w:hAnsiTheme="majorEastAsia"/>
                <w:color w:val="000000" w:themeColor="text1"/>
                <w:sz w:val="16"/>
                <w:szCs w:val="16"/>
              </w:rPr>
            </w:pPr>
            <w:r w:rsidRPr="00FF260D">
              <w:rPr>
                <w:rFonts w:asciiTheme="majorEastAsia" w:eastAsiaTheme="majorEastAsia" w:hAnsiTheme="majorEastAsia" w:hint="eastAsia"/>
                <w:color w:val="000000" w:themeColor="text1"/>
                <w:sz w:val="16"/>
                <w:szCs w:val="16"/>
              </w:rPr>
              <w:t>・取組結果集約</w:t>
            </w:r>
          </w:p>
          <w:p w14:paraId="581E6982" w14:textId="6BB0A1B6" w:rsidR="00C97C1A" w:rsidRPr="00FF260D" w:rsidRDefault="00C97C1A" w:rsidP="00A770E0">
            <w:pPr>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・実績報告</w:t>
            </w:r>
          </w:p>
        </w:tc>
      </w:tr>
      <w:tr w:rsidR="00C97C1A" w:rsidRPr="00FF260D" w14:paraId="37F0CB3D" w14:textId="77777777" w:rsidTr="00ED5138">
        <w:trPr>
          <w:trHeight w:val="737"/>
          <w:jc w:val="center"/>
        </w:trPr>
        <w:tc>
          <w:tcPr>
            <w:tcW w:w="846" w:type="dxa"/>
            <w:vAlign w:val="center"/>
          </w:tcPr>
          <w:p w14:paraId="3D95270E"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５月</w:t>
            </w:r>
          </w:p>
        </w:tc>
        <w:tc>
          <w:tcPr>
            <w:tcW w:w="2646" w:type="dxa"/>
          </w:tcPr>
          <w:p w14:paraId="369F33B9" w14:textId="1CE2858E" w:rsidR="00C97C1A" w:rsidRPr="00FF260D" w:rsidRDefault="00C97C1A" w:rsidP="00291929">
            <w:pPr>
              <w:jc w:val="center"/>
              <w:rPr>
                <w:rFonts w:asciiTheme="majorEastAsia" w:eastAsiaTheme="majorEastAsia" w:hAnsiTheme="majorEastAsia"/>
                <w:color w:val="000000" w:themeColor="text1"/>
                <w:sz w:val="16"/>
                <w:szCs w:val="16"/>
              </w:rPr>
            </w:pPr>
          </w:p>
        </w:tc>
        <w:tc>
          <w:tcPr>
            <w:tcW w:w="2646" w:type="dxa"/>
          </w:tcPr>
          <w:p w14:paraId="2356CE69" w14:textId="74D14BFE" w:rsidR="00C97C1A" w:rsidRPr="00FF260D" w:rsidRDefault="00C97C1A" w:rsidP="00785DF9">
            <w:pPr>
              <w:jc w:val="left"/>
              <w:rPr>
                <w:rFonts w:asciiTheme="majorEastAsia" w:eastAsiaTheme="majorEastAsia" w:hAnsiTheme="majorEastAsia"/>
                <w:color w:val="000000" w:themeColor="text1"/>
                <w:sz w:val="16"/>
                <w:szCs w:val="16"/>
              </w:rPr>
            </w:pPr>
          </w:p>
        </w:tc>
        <w:tc>
          <w:tcPr>
            <w:tcW w:w="2646" w:type="dxa"/>
          </w:tcPr>
          <w:p w14:paraId="54395EA5" w14:textId="53205FBF" w:rsidR="00C97C1A" w:rsidRPr="00FF260D" w:rsidRDefault="00ED5138" w:rsidP="00785DF9">
            <w:pPr>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・取組の結果の周知、公表</w:t>
            </w:r>
          </w:p>
        </w:tc>
      </w:tr>
      <w:tr w:rsidR="00C97C1A" w:rsidRPr="00FF260D" w14:paraId="3445821A" w14:textId="77777777" w:rsidTr="00ED5138">
        <w:trPr>
          <w:trHeight w:val="737"/>
          <w:jc w:val="center"/>
        </w:trPr>
        <w:tc>
          <w:tcPr>
            <w:tcW w:w="846" w:type="dxa"/>
            <w:vAlign w:val="center"/>
          </w:tcPr>
          <w:p w14:paraId="2BB1C132"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６月</w:t>
            </w:r>
          </w:p>
        </w:tc>
        <w:tc>
          <w:tcPr>
            <w:tcW w:w="2646" w:type="dxa"/>
          </w:tcPr>
          <w:p w14:paraId="7F521BBF" w14:textId="77777777" w:rsidR="00C97C1A" w:rsidRPr="00FF260D" w:rsidRDefault="00C97C1A" w:rsidP="00291929">
            <w:pPr>
              <w:jc w:val="center"/>
              <w:rPr>
                <w:rFonts w:asciiTheme="majorEastAsia" w:eastAsiaTheme="majorEastAsia" w:hAnsiTheme="majorEastAsia"/>
                <w:color w:val="000000" w:themeColor="text1"/>
                <w:sz w:val="16"/>
                <w:szCs w:val="16"/>
              </w:rPr>
            </w:pPr>
          </w:p>
        </w:tc>
        <w:tc>
          <w:tcPr>
            <w:tcW w:w="2646" w:type="dxa"/>
          </w:tcPr>
          <w:p w14:paraId="241290C4" w14:textId="5B7D2DDE" w:rsidR="00C97C1A" w:rsidRPr="00FF260D" w:rsidRDefault="00C97C1A" w:rsidP="00785DF9">
            <w:pPr>
              <w:jc w:val="left"/>
              <w:rPr>
                <w:rFonts w:asciiTheme="majorEastAsia" w:eastAsiaTheme="majorEastAsia" w:hAnsiTheme="majorEastAsia"/>
                <w:color w:val="000000" w:themeColor="text1"/>
                <w:sz w:val="16"/>
                <w:szCs w:val="16"/>
              </w:rPr>
            </w:pPr>
          </w:p>
        </w:tc>
        <w:tc>
          <w:tcPr>
            <w:tcW w:w="2646" w:type="dxa"/>
          </w:tcPr>
          <w:p w14:paraId="774885E4" w14:textId="77777777" w:rsidR="00C97C1A" w:rsidRPr="00FF260D" w:rsidRDefault="00C97C1A" w:rsidP="00785DF9">
            <w:pPr>
              <w:jc w:val="left"/>
              <w:rPr>
                <w:rFonts w:asciiTheme="majorEastAsia" w:eastAsiaTheme="majorEastAsia" w:hAnsiTheme="majorEastAsia"/>
                <w:color w:val="000000" w:themeColor="text1"/>
                <w:sz w:val="16"/>
                <w:szCs w:val="16"/>
              </w:rPr>
            </w:pPr>
          </w:p>
        </w:tc>
      </w:tr>
      <w:tr w:rsidR="00C97C1A" w:rsidRPr="00FF260D" w14:paraId="3A913B28" w14:textId="77777777" w:rsidTr="00ED5138">
        <w:trPr>
          <w:trHeight w:val="737"/>
          <w:jc w:val="center"/>
        </w:trPr>
        <w:tc>
          <w:tcPr>
            <w:tcW w:w="846" w:type="dxa"/>
            <w:vAlign w:val="center"/>
          </w:tcPr>
          <w:p w14:paraId="699CE61A"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７月</w:t>
            </w:r>
          </w:p>
        </w:tc>
        <w:tc>
          <w:tcPr>
            <w:tcW w:w="2646" w:type="dxa"/>
          </w:tcPr>
          <w:p w14:paraId="4A2C482E" w14:textId="77777777" w:rsidR="00C97C1A" w:rsidRPr="00FF260D" w:rsidRDefault="00C97C1A" w:rsidP="00291929">
            <w:pPr>
              <w:jc w:val="center"/>
              <w:rPr>
                <w:rFonts w:asciiTheme="majorEastAsia" w:eastAsiaTheme="majorEastAsia" w:hAnsiTheme="majorEastAsia"/>
                <w:color w:val="000000" w:themeColor="text1"/>
                <w:sz w:val="16"/>
                <w:szCs w:val="16"/>
              </w:rPr>
            </w:pPr>
          </w:p>
        </w:tc>
        <w:tc>
          <w:tcPr>
            <w:tcW w:w="2646" w:type="dxa"/>
          </w:tcPr>
          <w:p w14:paraId="7D1B7189" w14:textId="2A524FC0" w:rsidR="00C97C1A" w:rsidRPr="00FF260D" w:rsidRDefault="00C97C1A" w:rsidP="00785DF9">
            <w:pPr>
              <w:jc w:val="left"/>
              <w:rPr>
                <w:rFonts w:asciiTheme="majorEastAsia" w:eastAsiaTheme="majorEastAsia" w:hAnsiTheme="majorEastAsia"/>
                <w:color w:val="000000" w:themeColor="text1"/>
                <w:sz w:val="16"/>
                <w:szCs w:val="16"/>
              </w:rPr>
            </w:pPr>
            <w:r w:rsidRPr="00FF260D">
              <w:rPr>
                <w:rFonts w:asciiTheme="majorEastAsia" w:eastAsiaTheme="majorEastAsia" w:hAnsiTheme="majorEastAsia"/>
                <w:noProof/>
                <w:color w:val="000000" w:themeColor="text1"/>
                <w:sz w:val="16"/>
                <w:szCs w:val="16"/>
              </w:rPr>
              <mc:AlternateContent>
                <mc:Choice Requires="wps">
                  <w:drawing>
                    <wp:anchor distT="0" distB="0" distL="114300" distR="114300" simplePos="0" relativeHeight="251901183" behindDoc="0" locked="0" layoutInCell="1" allowOverlap="1" wp14:anchorId="32B2B23F" wp14:editId="66712759">
                      <wp:simplePos x="0" y="0"/>
                      <wp:positionH relativeFrom="column">
                        <wp:posOffset>247015</wp:posOffset>
                      </wp:positionH>
                      <wp:positionV relativeFrom="paragraph">
                        <wp:posOffset>-931546</wp:posOffset>
                      </wp:positionV>
                      <wp:extent cx="857250" cy="2333625"/>
                      <wp:effectExtent l="57150" t="38100" r="19050" b="104775"/>
                      <wp:wrapNone/>
                      <wp:docPr id="16" name="下矢印 16"/>
                      <wp:cNvGraphicFramePr/>
                      <a:graphic xmlns:a="http://schemas.openxmlformats.org/drawingml/2006/main">
                        <a:graphicData uri="http://schemas.microsoft.com/office/word/2010/wordprocessingShape">
                          <wps:wsp>
                            <wps:cNvSpPr/>
                            <wps:spPr>
                              <a:xfrm>
                                <a:off x="0" y="0"/>
                                <a:ext cx="857250" cy="2333625"/>
                              </a:xfrm>
                              <a:prstGeom prst="downArrow">
                                <a:avLst/>
                              </a:prstGeom>
                              <a:ln/>
                            </wps:spPr>
                            <wps:style>
                              <a:lnRef idx="1">
                                <a:schemeClr val="accent1"/>
                              </a:lnRef>
                              <a:fillRef idx="2">
                                <a:schemeClr val="accent1"/>
                              </a:fillRef>
                              <a:effectRef idx="1">
                                <a:schemeClr val="accent1"/>
                              </a:effectRef>
                              <a:fontRef idx="minor">
                                <a:schemeClr val="dk1"/>
                              </a:fontRef>
                            </wps:style>
                            <wps:txbx>
                              <w:txbxContent>
                                <w:p w14:paraId="3EF87933" w14:textId="7AA2CADA" w:rsidR="0056779A" w:rsidRPr="00ED5138" w:rsidRDefault="0056779A" w:rsidP="00C97C1A">
                                  <w:pPr>
                                    <w:jc w:val="center"/>
                                    <w:rPr>
                                      <w:rFonts w:asciiTheme="majorEastAsia" w:eastAsiaTheme="majorEastAsia" w:hAnsiTheme="majorEastAsia"/>
                                    </w:rPr>
                                  </w:pPr>
                                  <w:r w:rsidRPr="00ED5138">
                                    <w:rPr>
                                      <w:rFonts w:asciiTheme="majorEastAsia" w:eastAsiaTheme="majorEastAsia" w:hAnsiTheme="majorEastAsia" w:hint="eastAsia"/>
                                    </w:rPr>
                                    <w:t>取組</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2B2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 o:spid="_x0000_s1044" type="#_x0000_t67" style="position:absolute;margin-left:19.45pt;margin-top:-73.35pt;width:67.5pt;height:183.75pt;z-index:251901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" adj="17633" fillcolor="#a7bfde [1620]" strokecolor="#4579b8 [3044]">
                      <v:fill color2="#e4ecf5 [500]" rotate="t" angle="180" colors="0 #a3c4ff;22938f #bfd5ff;1 #e5eeff" focus="100%" type="gradient"/>
                      <v:shadow on="t" color="black" opacity="24903f" origin=",.5" offset="0,.55556mm"/>
                      <v:textbox style="layout-flow:vertical-ideographic">
                        <w:txbxContent>
                          <w:p w14:paraId="3EF87933" w14:textId="7AA2CADA" w:rsidR="0056779A" w:rsidRPr="00ED5138" w:rsidRDefault="0056779A" w:rsidP="00C97C1A">
                            <w:pPr>
                              <w:jc w:val="center"/>
                              <w:rPr>
                                <w:rFonts w:asciiTheme="majorEastAsia" w:eastAsiaTheme="majorEastAsia" w:hAnsiTheme="majorEastAsia"/>
                              </w:rPr>
                            </w:pPr>
                            <w:r w:rsidRPr="00ED5138">
                              <w:rPr>
                                <w:rFonts w:asciiTheme="majorEastAsia" w:eastAsiaTheme="majorEastAsia" w:hAnsiTheme="majorEastAsia" w:hint="eastAsia"/>
                              </w:rPr>
                              <w:t>取組</w:t>
                            </w:r>
                          </w:p>
                        </w:txbxContent>
                      </v:textbox>
                    </v:shape>
                  </w:pict>
                </mc:Fallback>
              </mc:AlternateContent>
            </w:r>
          </w:p>
        </w:tc>
        <w:tc>
          <w:tcPr>
            <w:tcW w:w="2646" w:type="dxa"/>
          </w:tcPr>
          <w:p w14:paraId="20DF88D6" w14:textId="4FF1F1C5" w:rsidR="00C97C1A" w:rsidRPr="00FF260D" w:rsidRDefault="00C97C1A" w:rsidP="00785DF9">
            <w:pPr>
              <w:jc w:val="left"/>
              <w:rPr>
                <w:rFonts w:asciiTheme="majorEastAsia" w:eastAsiaTheme="majorEastAsia" w:hAnsiTheme="majorEastAsia"/>
                <w:color w:val="000000" w:themeColor="text1"/>
                <w:sz w:val="16"/>
                <w:szCs w:val="16"/>
              </w:rPr>
            </w:pPr>
          </w:p>
        </w:tc>
      </w:tr>
      <w:tr w:rsidR="00C97C1A" w:rsidRPr="00FF260D" w14:paraId="447D8551" w14:textId="77777777" w:rsidTr="00ED5138">
        <w:trPr>
          <w:trHeight w:val="737"/>
          <w:jc w:val="center"/>
        </w:trPr>
        <w:tc>
          <w:tcPr>
            <w:tcW w:w="846" w:type="dxa"/>
            <w:vAlign w:val="center"/>
          </w:tcPr>
          <w:p w14:paraId="709736F5"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８月</w:t>
            </w:r>
          </w:p>
        </w:tc>
        <w:tc>
          <w:tcPr>
            <w:tcW w:w="2646" w:type="dxa"/>
          </w:tcPr>
          <w:p w14:paraId="30F1237C" w14:textId="77777777" w:rsidR="00C97C1A" w:rsidRPr="00FF260D" w:rsidRDefault="00C97C1A" w:rsidP="00291929">
            <w:pPr>
              <w:jc w:val="center"/>
              <w:rPr>
                <w:rFonts w:asciiTheme="majorEastAsia" w:eastAsiaTheme="majorEastAsia" w:hAnsiTheme="majorEastAsia"/>
                <w:color w:val="000000" w:themeColor="text1"/>
                <w:sz w:val="16"/>
                <w:szCs w:val="16"/>
              </w:rPr>
            </w:pPr>
          </w:p>
        </w:tc>
        <w:tc>
          <w:tcPr>
            <w:tcW w:w="2646" w:type="dxa"/>
          </w:tcPr>
          <w:p w14:paraId="557C4989" w14:textId="2FB57A8A" w:rsidR="00C97C1A" w:rsidRPr="00FF260D" w:rsidRDefault="00C97C1A" w:rsidP="00785DF9">
            <w:pPr>
              <w:jc w:val="left"/>
              <w:rPr>
                <w:rFonts w:asciiTheme="majorEastAsia" w:eastAsiaTheme="majorEastAsia" w:hAnsiTheme="majorEastAsia"/>
                <w:color w:val="000000" w:themeColor="text1"/>
                <w:sz w:val="16"/>
                <w:szCs w:val="16"/>
              </w:rPr>
            </w:pPr>
          </w:p>
        </w:tc>
        <w:tc>
          <w:tcPr>
            <w:tcW w:w="2646" w:type="dxa"/>
          </w:tcPr>
          <w:p w14:paraId="1C1DF645" w14:textId="77777777" w:rsidR="00C97C1A" w:rsidRPr="00FF260D" w:rsidRDefault="00C97C1A" w:rsidP="00785DF9">
            <w:pPr>
              <w:jc w:val="left"/>
              <w:rPr>
                <w:rFonts w:asciiTheme="majorEastAsia" w:eastAsiaTheme="majorEastAsia" w:hAnsiTheme="majorEastAsia"/>
                <w:color w:val="000000" w:themeColor="text1"/>
                <w:sz w:val="16"/>
                <w:szCs w:val="16"/>
              </w:rPr>
            </w:pPr>
          </w:p>
        </w:tc>
      </w:tr>
      <w:tr w:rsidR="00C97C1A" w:rsidRPr="00FF260D" w14:paraId="09CA7E36" w14:textId="77777777" w:rsidTr="00ED5138">
        <w:trPr>
          <w:trHeight w:val="737"/>
          <w:jc w:val="center"/>
        </w:trPr>
        <w:tc>
          <w:tcPr>
            <w:tcW w:w="846" w:type="dxa"/>
            <w:vAlign w:val="center"/>
          </w:tcPr>
          <w:p w14:paraId="1E703C82"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９月</w:t>
            </w:r>
          </w:p>
        </w:tc>
        <w:tc>
          <w:tcPr>
            <w:tcW w:w="2646" w:type="dxa"/>
          </w:tcPr>
          <w:p w14:paraId="47562C2D" w14:textId="77777777" w:rsidR="00C97C1A" w:rsidRPr="00FF260D" w:rsidRDefault="00C97C1A" w:rsidP="00291929">
            <w:pPr>
              <w:jc w:val="center"/>
              <w:rPr>
                <w:rFonts w:asciiTheme="majorEastAsia" w:eastAsiaTheme="majorEastAsia" w:hAnsiTheme="majorEastAsia"/>
                <w:color w:val="000000" w:themeColor="text1"/>
                <w:sz w:val="16"/>
                <w:szCs w:val="16"/>
              </w:rPr>
            </w:pPr>
          </w:p>
        </w:tc>
        <w:tc>
          <w:tcPr>
            <w:tcW w:w="2646" w:type="dxa"/>
          </w:tcPr>
          <w:p w14:paraId="745A6921" w14:textId="149F6B95" w:rsidR="00C97C1A" w:rsidRPr="00FF260D" w:rsidRDefault="00C97C1A" w:rsidP="00785DF9">
            <w:pPr>
              <w:jc w:val="left"/>
              <w:rPr>
                <w:rFonts w:asciiTheme="majorEastAsia" w:eastAsiaTheme="majorEastAsia" w:hAnsiTheme="majorEastAsia"/>
                <w:color w:val="000000" w:themeColor="text1"/>
                <w:sz w:val="16"/>
                <w:szCs w:val="16"/>
              </w:rPr>
            </w:pPr>
          </w:p>
        </w:tc>
        <w:tc>
          <w:tcPr>
            <w:tcW w:w="2646" w:type="dxa"/>
          </w:tcPr>
          <w:p w14:paraId="4B800848" w14:textId="2D63A274" w:rsidR="00C97C1A" w:rsidRPr="00FF260D" w:rsidRDefault="00C97C1A" w:rsidP="00785DF9">
            <w:pPr>
              <w:jc w:val="left"/>
              <w:rPr>
                <w:rFonts w:asciiTheme="majorEastAsia" w:eastAsiaTheme="majorEastAsia" w:hAnsiTheme="majorEastAsia"/>
                <w:color w:val="000000" w:themeColor="text1"/>
                <w:sz w:val="16"/>
                <w:szCs w:val="16"/>
              </w:rPr>
            </w:pPr>
          </w:p>
        </w:tc>
      </w:tr>
      <w:tr w:rsidR="00C97C1A" w:rsidRPr="00FF260D" w14:paraId="066DCD00" w14:textId="77777777" w:rsidTr="00ED5138">
        <w:trPr>
          <w:trHeight w:val="737"/>
          <w:jc w:val="center"/>
        </w:trPr>
        <w:tc>
          <w:tcPr>
            <w:tcW w:w="846" w:type="dxa"/>
            <w:vAlign w:val="center"/>
          </w:tcPr>
          <w:p w14:paraId="38589F1B"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１０月</w:t>
            </w:r>
          </w:p>
        </w:tc>
        <w:tc>
          <w:tcPr>
            <w:tcW w:w="2646" w:type="dxa"/>
          </w:tcPr>
          <w:p w14:paraId="3CD48A46" w14:textId="31D39D76" w:rsidR="00C97C1A" w:rsidRPr="00FF260D" w:rsidRDefault="00ED5138" w:rsidP="00ED5138">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・前期実績の確認</w:t>
            </w:r>
          </w:p>
        </w:tc>
        <w:tc>
          <w:tcPr>
            <w:tcW w:w="2646" w:type="dxa"/>
          </w:tcPr>
          <w:p w14:paraId="52C05707" w14:textId="5E25E707" w:rsidR="00C97C1A" w:rsidRDefault="00C97C1A" w:rsidP="00785DF9">
            <w:pPr>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・全職員研修</w:t>
            </w:r>
          </w:p>
          <w:p w14:paraId="2AEAC7BB" w14:textId="04BC7F7C" w:rsidR="00ED5138" w:rsidRPr="00FF260D" w:rsidRDefault="00ED5138" w:rsidP="00785DF9">
            <w:pPr>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・前期使用量報告</w:t>
            </w:r>
          </w:p>
        </w:tc>
        <w:tc>
          <w:tcPr>
            <w:tcW w:w="2646" w:type="dxa"/>
          </w:tcPr>
          <w:p w14:paraId="0BFD107A" w14:textId="79A8F67C" w:rsidR="00ED5138" w:rsidRPr="00FF260D" w:rsidRDefault="00ED5138" w:rsidP="00785DF9">
            <w:pPr>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・前期報告の取りまとめ、内容の点検</w:t>
            </w:r>
          </w:p>
        </w:tc>
      </w:tr>
      <w:tr w:rsidR="00C97C1A" w:rsidRPr="00FF260D" w14:paraId="22592695" w14:textId="77777777" w:rsidTr="00ED5138">
        <w:trPr>
          <w:trHeight w:val="737"/>
          <w:jc w:val="center"/>
        </w:trPr>
        <w:tc>
          <w:tcPr>
            <w:tcW w:w="846" w:type="dxa"/>
            <w:vAlign w:val="center"/>
          </w:tcPr>
          <w:p w14:paraId="3D5E20B6"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１１月</w:t>
            </w:r>
          </w:p>
        </w:tc>
        <w:tc>
          <w:tcPr>
            <w:tcW w:w="2646" w:type="dxa"/>
          </w:tcPr>
          <w:p w14:paraId="7B7299D3" w14:textId="77777777" w:rsidR="00C97C1A" w:rsidRPr="00FF260D" w:rsidRDefault="00C97C1A" w:rsidP="00291929">
            <w:pPr>
              <w:jc w:val="center"/>
              <w:rPr>
                <w:rFonts w:asciiTheme="majorEastAsia" w:eastAsiaTheme="majorEastAsia" w:hAnsiTheme="majorEastAsia"/>
                <w:color w:val="000000" w:themeColor="text1"/>
                <w:sz w:val="16"/>
                <w:szCs w:val="16"/>
              </w:rPr>
            </w:pPr>
          </w:p>
        </w:tc>
        <w:tc>
          <w:tcPr>
            <w:tcW w:w="2646" w:type="dxa"/>
          </w:tcPr>
          <w:p w14:paraId="246C9196" w14:textId="625C1202" w:rsidR="00C97C1A" w:rsidRPr="00FF260D" w:rsidRDefault="00ED5138" w:rsidP="00785DF9">
            <w:pPr>
              <w:jc w:val="left"/>
              <w:rPr>
                <w:rFonts w:asciiTheme="majorEastAsia" w:eastAsiaTheme="majorEastAsia" w:hAnsiTheme="majorEastAsia"/>
                <w:color w:val="000000" w:themeColor="text1"/>
                <w:sz w:val="16"/>
                <w:szCs w:val="16"/>
              </w:rPr>
            </w:pPr>
            <w:r w:rsidRPr="00FF260D">
              <w:rPr>
                <w:rFonts w:asciiTheme="majorEastAsia" w:eastAsiaTheme="majorEastAsia" w:hAnsiTheme="majorEastAsia"/>
                <w:noProof/>
                <w:color w:val="000000" w:themeColor="text1"/>
                <w:sz w:val="16"/>
                <w:szCs w:val="16"/>
              </w:rPr>
              <mc:AlternateContent>
                <mc:Choice Requires="wps">
                  <w:drawing>
                    <wp:anchor distT="0" distB="0" distL="114300" distR="114300" simplePos="0" relativeHeight="251905279" behindDoc="0" locked="0" layoutInCell="1" allowOverlap="1" wp14:anchorId="297CF8EA" wp14:editId="572D7119">
                      <wp:simplePos x="0" y="0"/>
                      <wp:positionH relativeFrom="column">
                        <wp:posOffset>247015</wp:posOffset>
                      </wp:positionH>
                      <wp:positionV relativeFrom="paragraph">
                        <wp:posOffset>1</wp:posOffset>
                      </wp:positionV>
                      <wp:extent cx="857250" cy="2343150"/>
                      <wp:effectExtent l="57150" t="38100" r="19050" b="95250"/>
                      <wp:wrapNone/>
                      <wp:docPr id="19" name="下矢印 16"/>
                      <wp:cNvGraphicFramePr/>
                      <a:graphic xmlns:a="http://schemas.openxmlformats.org/drawingml/2006/main">
                        <a:graphicData uri="http://schemas.microsoft.com/office/word/2010/wordprocessingShape">
                          <wps:wsp>
                            <wps:cNvSpPr/>
                            <wps:spPr>
                              <a:xfrm>
                                <a:off x="0" y="0"/>
                                <a:ext cx="857250" cy="2343150"/>
                              </a:xfrm>
                              <a:prstGeom prst="down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FC10F91" w14:textId="6FA92394" w:rsidR="0056779A" w:rsidRPr="00ED5138" w:rsidRDefault="0056779A" w:rsidP="00ED5138">
                                  <w:pPr>
                                    <w:jc w:val="center"/>
                                    <w:rPr>
                                      <w:rFonts w:asciiTheme="majorEastAsia" w:eastAsiaTheme="majorEastAsia" w:hAnsiTheme="majorEastAsia"/>
                                    </w:rPr>
                                  </w:pPr>
                                  <w:r w:rsidRPr="00ED5138">
                                    <w:rPr>
                                      <w:rFonts w:asciiTheme="majorEastAsia" w:eastAsiaTheme="majorEastAsia" w:hAnsiTheme="majorEastAsia" w:hint="eastAsia"/>
                                    </w:rPr>
                                    <w:t>取組</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CF8EA" id="_x0000_s1045" type="#_x0000_t67" style="position:absolute;margin-left:19.45pt;margin-top:0;width:67.5pt;height:184.5pt;z-index:251905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" adj="17649" fillcolor="#a3c4ff" strokecolor="#4a7ebb">
                      <v:fill color2="#e5eeff" rotate="t" angle="180" colors="0 #a3c4ff;22938f #bfd5ff;1 #e5eeff" focus="100%" type="gradient"/>
                      <v:shadow on="t" color="black" opacity="24903f" origin=",.5" offset="0,.55556mm"/>
                      <v:textbox style="layout-flow:vertical-ideographic">
                        <w:txbxContent>
                          <w:p w14:paraId="7FC10F91" w14:textId="6FA92394" w:rsidR="0056779A" w:rsidRPr="00ED5138" w:rsidRDefault="0056779A" w:rsidP="00ED5138">
                            <w:pPr>
                              <w:jc w:val="center"/>
                              <w:rPr>
                                <w:rFonts w:asciiTheme="majorEastAsia" w:eastAsiaTheme="majorEastAsia" w:hAnsiTheme="majorEastAsia"/>
                              </w:rPr>
                            </w:pPr>
                            <w:r w:rsidRPr="00ED5138">
                              <w:rPr>
                                <w:rFonts w:asciiTheme="majorEastAsia" w:eastAsiaTheme="majorEastAsia" w:hAnsiTheme="majorEastAsia" w:hint="eastAsia"/>
                              </w:rPr>
                              <w:t>取組</w:t>
                            </w:r>
                          </w:p>
                        </w:txbxContent>
                      </v:textbox>
                    </v:shape>
                  </w:pict>
                </mc:Fallback>
              </mc:AlternateContent>
            </w:r>
          </w:p>
        </w:tc>
        <w:tc>
          <w:tcPr>
            <w:tcW w:w="2646" w:type="dxa"/>
          </w:tcPr>
          <w:p w14:paraId="7419F1AB" w14:textId="77777777" w:rsidR="00C97C1A" w:rsidRPr="00FF260D" w:rsidRDefault="00C97C1A" w:rsidP="00785DF9">
            <w:pPr>
              <w:jc w:val="left"/>
              <w:rPr>
                <w:rFonts w:asciiTheme="majorEastAsia" w:eastAsiaTheme="majorEastAsia" w:hAnsiTheme="majorEastAsia"/>
                <w:color w:val="000000" w:themeColor="text1"/>
                <w:sz w:val="16"/>
                <w:szCs w:val="16"/>
              </w:rPr>
            </w:pPr>
          </w:p>
        </w:tc>
      </w:tr>
      <w:tr w:rsidR="00C97C1A" w:rsidRPr="00FF260D" w14:paraId="4FA030BE" w14:textId="77777777" w:rsidTr="00ED5138">
        <w:trPr>
          <w:trHeight w:val="737"/>
          <w:jc w:val="center"/>
        </w:trPr>
        <w:tc>
          <w:tcPr>
            <w:tcW w:w="846" w:type="dxa"/>
            <w:vAlign w:val="center"/>
          </w:tcPr>
          <w:p w14:paraId="5129E68A"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１２月</w:t>
            </w:r>
          </w:p>
        </w:tc>
        <w:tc>
          <w:tcPr>
            <w:tcW w:w="2646" w:type="dxa"/>
          </w:tcPr>
          <w:p w14:paraId="322F2DDD" w14:textId="77777777" w:rsidR="00C97C1A" w:rsidRPr="00FF260D" w:rsidRDefault="00C97C1A" w:rsidP="00291929">
            <w:pPr>
              <w:jc w:val="center"/>
              <w:rPr>
                <w:rFonts w:asciiTheme="majorEastAsia" w:eastAsiaTheme="majorEastAsia" w:hAnsiTheme="majorEastAsia"/>
                <w:color w:val="000000" w:themeColor="text1"/>
                <w:sz w:val="16"/>
                <w:szCs w:val="16"/>
              </w:rPr>
            </w:pPr>
          </w:p>
        </w:tc>
        <w:tc>
          <w:tcPr>
            <w:tcW w:w="2646" w:type="dxa"/>
          </w:tcPr>
          <w:p w14:paraId="2E959A5C" w14:textId="74699DC4" w:rsidR="00C97C1A" w:rsidRPr="00FF260D" w:rsidRDefault="00C97C1A" w:rsidP="00785DF9">
            <w:pPr>
              <w:jc w:val="left"/>
              <w:rPr>
                <w:rFonts w:asciiTheme="majorEastAsia" w:eastAsiaTheme="majorEastAsia" w:hAnsiTheme="majorEastAsia"/>
                <w:color w:val="000000" w:themeColor="text1"/>
                <w:sz w:val="16"/>
                <w:szCs w:val="16"/>
              </w:rPr>
            </w:pPr>
          </w:p>
        </w:tc>
        <w:tc>
          <w:tcPr>
            <w:tcW w:w="2646" w:type="dxa"/>
          </w:tcPr>
          <w:p w14:paraId="3C4F774A" w14:textId="77777777" w:rsidR="00C97C1A" w:rsidRPr="00FF260D" w:rsidRDefault="00C97C1A" w:rsidP="00785DF9">
            <w:pPr>
              <w:jc w:val="left"/>
              <w:rPr>
                <w:rFonts w:asciiTheme="majorEastAsia" w:eastAsiaTheme="majorEastAsia" w:hAnsiTheme="majorEastAsia"/>
                <w:color w:val="000000" w:themeColor="text1"/>
                <w:sz w:val="16"/>
                <w:szCs w:val="16"/>
              </w:rPr>
            </w:pPr>
          </w:p>
        </w:tc>
      </w:tr>
      <w:tr w:rsidR="00C97C1A" w:rsidRPr="00FF260D" w14:paraId="68C8457C" w14:textId="77777777" w:rsidTr="00ED5138">
        <w:trPr>
          <w:trHeight w:val="737"/>
          <w:jc w:val="center"/>
        </w:trPr>
        <w:tc>
          <w:tcPr>
            <w:tcW w:w="846" w:type="dxa"/>
            <w:vAlign w:val="center"/>
          </w:tcPr>
          <w:p w14:paraId="5CD8FAB9" w14:textId="77777777" w:rsidR="00C97C1A" w:rsidRPr="00FF260D" w:rsidRDefault="00C97C1A" w:rsidP="004E7A77">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１月</w:t>
            </w:r>
          </w:p>
        </w:tc>
        <w:tc>
          <w:tcPr>
            <w:tcW w:w="2646" w:type="dxa"/>
          </w:tcPr>
          <w:p w14:paraId="0B1764C0" w14:textId="77777777" w:rsidR="00C97C1A" w:rsidRPr="00FF260D" w:rsidRDefault="00C97C1A" w:rsidP="004E7A77">
            <w:pPr>
              <w:jc w:val="center"/>
              <w:rPr>
                <w:rFonts w:asciiTheme="majorEastAsia" w:eastAsiaTheme="majorEastAsia" w:hAnsiTheme="majorEastAsia"/>
                <w:color w:val="000000" w:themeColor="text1"/>
                <w:sz w:val="16"/>
                <w:szCs w:val="16"/>
              </w:rPr>
            </w:pPr>
          </w:p>
        </w:tc>
        <w:tc>
          <w:tcPr>
            <w:tcW w:w="2646" w:type="dxa"/>
          </w:tcPr>
          <w:p w14:paraId="20465407" w14:textId="4622CCEE" w:rsidR="00C97C1A" w:rsidRPr="00FF260D" w:rsidRDefault="00C97C1A" w:rsidP="004E7A77">
            <w:pPr>
              <w:jc w:val="left"/>
              <w:rPr>
                <w:rFonts w:asciiTheme="majorEastAsia" w:eastAsiaTheme="majorEastAsia" w:hAnsiTheme="majorEastAsia"/>
                <w:color w:val="000000" w:themeColor="text1"/>
                <w:sz w:val="16"/>
                <w:szCs w:val="16"/>
              </w:rPr>
            </w:pPr>
          </w:p>
        </w:tc>
        <w:tc>
          <w:tcPr>
            <w:tcW w:w="2646" w:type="dxa"/>
          </w:tcPr>
          <w:p w14:paraId="45124405" w14:textId="36335E2C" w:rsidR="00C97C1A" w:rsidRPr="00FF260D" w:rsidRDefault="00C97C1A" w:rsidP="004E7A77">
            <w:pPr>
              <w:jc w:val="left"/>
              <w:rPr>
                <w:rFonts w:asciiTheme="majorEastAsia" w:eastAsiaTheme="majorEastAsia" w:hAnsiTheme="majorEastAsia"/>
                <w:color w:val="000000" w:themeColor="text1"/>
                <w:sz w:val="16"/>
                <w:szCs w:val="16"/>
              </w:rPr>
            </w:pPr>
          </w:p>
        </w:tc>
      </w:tr>
      <w:tr w:rsidR="00C97C1A" w:rsidRPr="00FF260D" w14:paraId="08A8C393" w14:textId="77777777" w:rsidTr="00ED5138">
        <w:trPr>
          <w:trHeight w:val="737"/>
          <w:jc w:val="center"/>
        </w:trPr>
        <w:tc>
          <w:tcPr>
            <w:tcW w:w="846" w:type="dxa"/>
            <w:vAlign w:val="center"/>
          </w:tcPr>
          <w:p w14:paraId="661EA5CC" w14:textId="77777777" w:rsidR="00C97C1A" w:rsidRPr="00FF260D" w:rsidRDefault="00C97C1A" w:rsidP="004E7A77">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２月</w:t>
            </w:r>
          </w:p>
        </w:tc>
        <w:tc>
          <w:tcPr>
            <w:tcW w:w="2646" w:type="dxa"/>
          </w:tcPr>
          <w:p w14:paraId="58BBD9C7" w14:textId="7A9D4F89" w:rsidR="00C97C1A" w:rsidRPr="00FF260D" w:rsidRDefault="00C97C1A" w:rsidP="00ED5138">
            <w:pPr>
              <w:jc w:val="center"/>
              <w:rPr>
                <w:rFonts w:asciiTheme="majorEastAsia" w:eastAsiaTheme="majorEastAsia" w:hAnsiTheme="majorEastAsia"/>
                <w:color w:val="000000" w:themeColor="text1"/>
                <w:sz w:val="16"/>
                <w:szCs w:val="16"/>
              </w:rPr>
            </w:pPr>
          </w:p>
        </w:tc>
        <w:tc>
          <w:tcPr>
            <w:tcW w:w="2646" w:type="dxa"/>
          </w:tcPr>
          <w:p w14:paraId="1478BCBD" w14:textId="401C91EA" w:rsidR="00C97C1A" w:rsidRPr="00FF260D" w:rsidRDefault="00C97C1A" w:rsidP="004E7A77">
            <w:pPr>
              <w:jc w:val="left"/>
              <w:rPr>
                <w:rFonts w:asciiTheme="majorEastAsia" w:eastAsiaTheme="majorEastAsia" w:hAnsiTheme="majorEastAsia"/>
                <w:color w:val="000000" w:themeColor="text1"/>
                <w:sz w:val="16"/>
                <w:szCs w:val="16"/>
              </w:rPr>
            </w:pPr>
          </w:p>
        </w:tc>
        <w:tc>
          <w:tcPr>
            <w:tcW w:w="2646" w:type="dxa"/>
          </w:tcPr>
          <w:p w14:paraId="76ED4CD0" w14:textId="77777777" w:rsidR="00C97C1A" w:rsidRPr="00FF260D" w:rsidRDefault="00C97C1A" w:rsidP="004E7A77">
            <w:pPr>
              <w:jc w:val="left"/>
              <w:rPr>
                <w:rFonts w:asciiTheme="majorEastAsia" w:eastAsiaTheme="majorEastAsia" w:hAnsiTheme="majorEastAsia"/>
                <w:color w:val="000000" w:themeColor="text1"/>
                <w:sz w:val="16"/>
                <w:szCs w:val="16"/>
              </w:rPr>
            </w:pPr>
          </w:p>
        </w:tc>
      </w:tr>
      <w:tr w:rsidR="00C97C1A" w:rsidRPr="00FF260D" w14:paraId="7E614925" w14:textId="77777777" w:rsidTr="00ED5138">
        <w:trPr>
          <w:trHeight w:val="737"/>
          <w:jc w:val="center"/>
        </w:trPr>
        <w:tc>
          <w:tcPr>
            <w:tcW w:w="846" w:type="dxa"/>
            <w:vAlign w:val="center"/>
          </w:tcPr>
          <w:p w14:paraId="4D638331" w14:textId="77777777" w:rsidR="00C97C1A" w:rsidRPr="00FF260D" w:rsidRDefault="00C97C1A" w:rsidP="004E7A77">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３月</w:t>
            </w:r>
          </w:p>
        </w:tc>
        <w:tc>
          <w:tcPr>
            <w:tcW w:w="2646" w:type="dxa"/>
          </w:tcPr>
          <w:p w14:paraId="7DACCFC1" w14:textId="77777777" w:rsidR="00C97C1A" w:rsidRPr="00FF260D" w:rsidRDefault="00C97C1A" w:rsidP="004E7A77">
            <w:pPr>
              <w:jc w:val="center"/>
              <w:rPr>
                <w:rFonts w:asciiTheme="majorEastAsia" w:eastAsiaTheme="majorEastAsia" w:hAnsiTheme="majorEastAsia"/>
                <w:color w:val="000000" w:themeColor="text1"/>
                <w:sz w:val="16"/>
                <w:szCs w:val="16"/>
              </w:rPr>
            </w:pPr>
          </w:p>
        </w:tc>
        <w:tc>
          <w:tcPr>
            <w:tcW w:w="2646" w:type="dxa"/>
          </w:tcPr>
          <w:p w14:paraId="0FCDE9F1" w14:textId="77777777" w:rsidR="00C97C1A" w:rsidRPr="00FF260D" w:rsidRDefault="00C97C1A" w:rsidP="004E7A77">
            <w:pPr>
              <w:jc w:val="left"/>
              <w:rPr>
                <w:rFonts w:asciiTheme="majorEastAsia" w:eastAsiaTheme="majorEastAsia" w:hAnsiTheme="majorEastAsia"/>
                <w:color w:val="000000" w:themeColor="text1"/>
                <w:sz w:val="16"/>
                <w:szCs w:val="16"/>
              </w:rPr>
            </w:pPr>
          </w:p>
        </w:tc>
        <w:tc>
          <w:tcPr>
            <w:tcW w:w="2646" w:type="dxa"/>
          </w:tcPr>
          <w:p w14:paraId="69946E88" w14:textId="08C522B0" w:rsidR="00C97C1A" w:rsidRPr="00FF260D" w:rsidRDefault="00C97C1A" w:rsidP="004E7A77">
            <w:pPr>
              <w:jc w:val="left"/>
              <w:rPr>
                <w:rFonts w:asciiTheme="majorEastAsia" w:eastAsiaTheme="majorEastAsia" w:hAnsiTheme="majorEastAsia"/>
                <w:color w:val="000000" w:themeColor="text1"/>
                <w:sz w:val="16"/>
                <w:szCs w:val="16"/>
              </w:rPr>
            </w:pPr>
          </w:p>
        </w:tc>
      </w:tr>
    </w:tbl>
    <w:p w14:paraId="33532CCE" w14:textId="77777777" w:rsidR="00D107CE" w:rsidRPr="00E51D75" w:rsidRDefault="00D107CE" w:rsidP="00785DF9">
      <w:pPr>
        <w:jc w:val="left"/>
        <w:rPr>
          <w:rFonts w:asciiTheme="majorEastAsia" w:eastAsiaTheme="majorEastAsia" w:hAnsiTheme="majorEastAsia"/>
          <w:b/>
          <w:color w:val="000000" w:themeColor="text1"/>
          <w:sz w:val="22"/>
          <w:shd w:val="pct15" w:color="auto" w:fill="FFFFFF"/>
        </w:rPr>
      </w:pPr>
    </w:p>
    <w:sectPr w:rsidR="00D107CE" w:rsidRPr="00E51D75" w:rsidSect="00D31D11">
      <w:footerReference w:type="default" r:id="rId19"/>
      <w:footerReference w:type="first" r:id="rId20"/>
      <w:type w:val="continuous"/>
      <w:pgSz w:w="11906" w:h="16838" w:code="9"/>
      <w:pgMar w:top="1418" w:right="1418" w:bottom="1418" w:left="1418"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7D393" w14:textId="77777777" w:rsidR="005F3047" w:rsidRDefault="005F3047" w:rsidP="0079587D">
      <w:r>
        <w:separator/>
      </w:r>
    </w:p>
  </w:endnote>
  <w:endnote w:type="continuationSeparator" w:id="0">
    <w:p w14:paraId="0A3A91D1" w14:textId="77777777" w:rsidR="005F3047" w:rsidRDefault="005F3047" w:rsidP="00795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9728296"/>
      <w:docPartObj>
        <w:docPartGallery w:val="Page Numbers (Bottom of Page)"/>
        <w:docPartUnique/>
      </w:docPartObj>
    </w:sdtPr>
    <w:sdtEndPr/>
    <w:sdtContent>
      <w:p w14:paraId="5BFF2B90" w14:textId="4805CB90" w:rsidR="0056779A" w:rsidRDefault="0056779A">
        <w:pPr>
          <w:pStyle w:val="a8"/>
          <w:jc w:val="center"/>
        </w:pPr>
        <w:r>
          <w:fldChar w:fldCharType="begin"/>
        </w:r>
        <w:r>
          <w:instrText>PAGE   \* MERGEFORMAT</w:instrText>
        </w:r>
        <w:r>
          <w:fldChar w:fldCharType="separate"/>
        </w:r>
        <w:r>
          <w:rPr>
            <w:lang w:val="ja-JP"/>
          </w:rPr>
          <w:t>2</w:t>
        </w:r>
        <w:r>
          <w:fldChar w:fldCharType="end"/>
        </w:r>
      </w:p>
    </w:sdtContent>
  </w:sdt>
  <w:p w14:paraId="33293A72" w14:textId="77777777" w:rsidR="0056779A" w:rsidRDefault="0056779A">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505074"/>
      <w:docPartObj>
        <w:docPartGallery w:val="Page Numbers (Bottom of Page)"/>
        <w:docPartUnique/>
      </w:docPartObj>
    </w:sdtPr>
    <w:sdtEndPr/>
    <w:sdtContent>
      <w:p w14:paraId="19D9D306" w14:textId="7E101966" w:rsidR="0056779A" w:rsidRDefault="0056779A">
        <w:pPr>
          <w:pStyle w:val="a8"/>
          <w:jc w:val="center"/>
        </w:pPr>
        <w:r>
          <w:fldChar w:fldCharType="begin"/>
        </w:r>
        <w:r>
          <w:instrText>PAGE   \* MERGEFORMAT</w:instrText>
        </w:r>
        <w:r>
          <w:fldChar w:fldCharType="separate"/>
        </w:r>
        <w:r>
          <w:rPr>
            <w:lang w:val="ja-JP"/>
          </w:rPr>
          <w:t>2</w:t>
        </w:r>
        <w:r>
          <w:fldChar w:fldCharType="end"/>
        </w:r>
      </w:p>
    </w:sdtContent>
  </w:sdt>
  <w:p w14:paraId="53485B0D" w14:textId="77777777" w:rsidR="0056779A" w:rsidRDefault="0056779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7A239" w14:textId="77777777" w:rsidR="005F3047" w:rsidRDefault="005F3047" w:rsidP="0079587D">
      <w:r>
        <w:separator/>
      </w:r>
    </w:p>
  </w:footnote>
  <w:footnote w:type="continuationSeparator" w:id="0">
    <w:p w14:paraId="13951467" w14:textId="77777777" w:rsidR="005F3047" w:rsidRDefault="005F3047" w:rsidP="007958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E61"/>
    <w:rsid w:val="00000871"/>
    <w:rsid w:val="00001DBB"/>
    <w:rsid w:val="000026E4"/>
    <w:rsid w:val="00014E34"/>
    <w:rsid w:val="00015921"/>
    <w:rsid w:val="00017029"/>
    <w:rsid w:val="00017999"/>
    <w:rsid w:val="00021A33"/>
    <w:rsid w:val="00040BCB"/>
    <w:rsid w:val="000412C6"/>
    <w:rsid w:val="00043682"/>
    <w:rsid w:val="00044B78"/>
    <w:rsid w:val="00050FA3"/>
    <w:rsid w:val="00051A15"/>
    <w:rsid w:val="000534DA"/>
    <w:rsid w:val="0005685C"/>
    <w:rsid w:val="00071309"/>
    <w:rsid w:val="0008638D"/>
    <w:rsid w:val="00087077"/>
    <w:rsid w:val="00087C27"/>
    <w:rsid w:val="000B7A47"/>
    <w:rsid w:val="000C0CBF"/>
    <w:rsid w:val="000C4D18"/>
    <w:rsid w:val="000C514B"/>
    <w:rsid w:val="000C70BA"/>
    <w:rsid w:val="000D3379"/>
    <w:rsid w:val="000D6233"/>
    <w:rsid w:val="000E2818"/>
    <w:rsid w:val="000E3C9B"/>
    <w:rsid w:val="000F4C94"/>
    <w:rsid w:val="000F7CF7"/>
    <w:rsid w:val="00100EA7"/>
    <w:rsid w:val="001111C8"/>
    <w:rsid w:val="00120B18"/>
    <w:rsid w:val="001243B5"/>
    <w:rsid w:val="0015172E"/>
    <w:rsid w:val="00151C5B"/>
    <w:rsid w:val="0015686D"/>
    <w:rsid w:val="00161BF8"/>
    <w:rsid w:val="00170D48"/>
    <w:rsid w:val="00175FD5"/>
    <w:rsid w:val="001766A0"/>
    <w:rsid w:val="00177AE9"/>
    <w:rsid w:val="00177DD9"/>
    <w:rsid w:val="001A1713"/>
    <w:rsid w:val="001A5923"/>
    <w:rsid w:val="001A6352"/>
    <w:rsid w:val="001C163A"/>
    <w:rsid w:val="001D1747"/>
    <w:rsid w:val="001D41F3"/>
    <w:rsid w:val="001D5BEF"/>
    <w:rsid w:val="001E1413"/>
    <w:rsid w:val="001E151E"/>
    <w:rsid w:val="001F5616"/>
    <w:rsid w:val="00202F1D"/>
    <w:rsid w:val="002136A9"/>
    <w:rsid w:val="00224123"/>
    <w:rsid w:val="00224642"/>
    <w:rsid w:val="00231185"/>
    <w:rsid w:val="00232754"/>
    <w:rsid w:val="002349F6"/>
    <w:rsid w:val="002360FD"/>
    <w:rsid w:val="00240311"/>
    <w:rsid w:val="0024186D"/>
    <w:rsid w:val="002541BF"/>
    <w:rsid w:val="00254508"/>
    <w:rsid w:val="00261CCE"/>
    <w:rsid w:val="002665C7"/>
    <w:rsid w:val="002722A6"/>
    <w:rsid w:val="002727FC"/>
    <w:rsid w:val="00290F52"/>
    <w:rsid w:val="002910B3"/>
    <w:rsid w:val="00291929"/>
    <w:rsid w:val="002941FB"/>
    <w:rsid w:val="0029618F"/>
    <w:rsid w:val="002A2AA1"/>
    <w:rsid w:val="002B2500"/>
    <w:rsid w:val="002B535C"/>
    <w:rsid w:val="002B5CB5"/>
    <w:rsid w:val="002D09EB"/>
    <w:rsid w:val="002D112A"/>
    <w:rsid w:val="002F1F7F"/>
    <w:rsid w:val="002F22E4"/>
    <w:rsid w:val="002F699C"/>
    <w:rsid w:val="00301282"/>
    <w:rsid w:val="00310E22"/>
    <w:rsid w:val="0031411D"/>
    <w:rsid w:val="00335A65"/>
    <w:rsid w:val="003471F1"/>
    <w:rsid w:val="00361062"/>
    <w:rsid w:val="0036383B"/>
    <w:rsid w:val="00374401"/>
    <w:rsid w:val="003763C9"/>
    <w:rsid w:val="00376724"/>
    <w:rsid w:val="00380CAA"/>
    <w:rsid w:val="00390D1D"/>
    <w:rsid w:val="003B55BA"/>
    <w:rsid w:val="003C0071"/>
    <w:rsid w:val="003D2AD9"/>
    <w:rsid w:val="003D7722"/>
    <w:rsid w:val="003E2551"/>
    <w:rsid w:val="003E68D5"/>
    <w:rsid w:val="003F7110"/>
    <w:rsid w:val="003F71FD"/>
    <w:rsid w:val="00401D1C"/>
    <w:rsid w:val="004049B2"/>
    <w:rsid w:val="004120DC"/>
    <w:rsid w:val="004120DE"/>
    <w:rsid w:val="00430314"/>
    <w:rsid w:val="004306B6"/>
    <w:rsid w:val="004318E7"/>
    <w:rsid w:val="0043207C"/>
    <w:rsid w:val="00433AD0"/>
    <w:rsid w:val="00442217"/>
    <w:rsid w:val="0044368C"/>
    <w:rsid w:val="00445B9D"/>
    <w:rsid w:val="00453FDD"/>
    <w:rsid w:val="00465EF4"/>
    <w:rsid w:val="004673BE"/>
    <w:rsid w:val="004707F8"/>
    <w:rsid w:val="00475570"/>
    <w:rsid w:val="00476C0D"/>
    <w:rsid w:val="004854A0"/>
    <w:rsid w:val="00492146"/>
    <w:rsid w:val="004943D2"/>
    <w:rsid w:val="00494E53"/>
    <w:rsid w:val="004979C8"/>
    <w:rsid w:val="00497E2F"/>
    <w:rsid w:val="004A725D"/>
    <w:rsid w:val="004B4421"/>
    <w:rsid w:val="004B73FF"/>
    <w:rsid w:val="004C3FCB"/>
    <w:rsid w:val="004C5806"/>
    <w:rsid w:val="004C7CEE"/>
    <w:rsid w:val="004D30C2"/>
    <w:rsid w:val="004D57C3"/>
    <w:rsid w:val="004E4DB0"/>
    <w:rsid w:val="004E7A77"/>
    <w:rsid w:val="004F4C9E"/>
    <w:rsid w:val="005208A7"/>
    <w:rsid w:val="005267B6"/>
    <w:rsid w:val="00530829"/>
    <w:rsid w:val="005327D8"/>
    <w:rsid w:val="005379EF"/>
    <w:rsid w:val="00540353"/>
    <w:rsid w:val="00540FE5"/>
    <w:rsid w:val="00545AEB"/>
    <w:rsid w:val="00545CC8"/>
    <w:rsid w:val="00561B6A"/>
    <w:rsid w:val="005664D2"/>
    <w:rsid w:val="00566BD5"/>
    <w:rsid w:val="0056779A"/>
    <w:rsid w:val="00567F17"/>
    <w:rsid w:val="005749C8"/>
    <w:rsid w:val="005910CE"/>
    <w:rsid w:val="0059243A"/>
    <w:rsid w:val="00592452"/>
    <w:rsid w:val="00594AF3"/>
    <w:rsid w:val="00594DFA"/>
    <w:rsid w:val="00595495"/>
    <w:rsid w:val="005A18BA"/>
    <w:rsid w:val="005B0457"/>
    <w:rsid w:val="005B2617"/>
    <w:rsid w:val="005B7296"/>
    <w:rsid w:val="005D4BCF"/>
    <w:rsid w:val="005E0888"/>
    <w:rsid w:val="005E1D5A"/>
    <w:rsid w:val="005E4189"/>
    <w:rsid w:val="005E45D4"/>
    <w:rsid w:val="005E6FDC"/>
    <w:rsid w:val="005F3047"/>
    <w:rsid w:val="00605038"/>
    <w:rsid w:val="0060563B"/>
    <w:rsid w:val="006062ED"/>
    <w:rsid w:val="0060790F"/>
    <w:rsid w:val="00614D80"/>
    <w:rsid w:val="00617DA8"/>
    <w:rsid w:val="00631A0A"/>
    <w:rsid w:val="00640A10"/>
    <w:rsid w:val="00640D67"/>
    <w:rsid w:val="00645C7C"/>
    <w:rsid w:val="00646C83"/>
    <w:rsid w:val="00652B3B"/>
    <w:rsid w:val="00652EA2"/>
    <w:rsid w:val="006662D1"/>
    <w:rsid w:val="006721CD"/>
    <w:rsid w:val="00674BA4"/>
    <w:rsid w:val="00677773"/>
    <w:rsid w:val="00693461"/>
    <w:rsid w:val="006A3B38"/>
    <w:rsid w:val="006B338D"/>
    <w:rsid w:val="006B4E0C"/>
    <w:rsid w:val="006B5BFE"/>
    <w:rsid w:val="006C43B8"/>
    <w:rsid w:val="006D3988"/>
    <w:rsid w:val="006D6605"/>
    <w:rsid w:val="006E3632"/>
    <w:rsid w:val="006E61EF"/>
    <w:rsid w:val="006F5629"/>
    <w:rsid w:val="0070385F"/>
    <w:rsid w:val="00713521"/>
    <w:rsid w:val="0071622E"/>
    <w:rsid w:val="00724425"/>
    <w:rsid w:val="00727A7F"/>
    <w:rsid w:val="00731811"/>
    <w:rsid w:val="00732925"/>
    <w:rsid w:val="00735A74"/>
    <w:rsid w:val="00735E3F"/>
    <w:rsid w:val="00736EA4"/>
    <w:rsid w:val="0074286B"/>
    <w:rsid w:val="007769EC"/>
    <w:rsid w:val="00777396"/>
    <w:rsid w:val="0078255F"/>
    <w:rsid w:val="007838F3"/>
    <w:rsid w:val="00783A20"/>
    <w:rsid w:val="00785DF9"/>
    <w:rsid w:val="00793BF4"/>
    <w:rsid w:val="0079587D"/>
    <w:rsid w:val="007A3212"/>
    <w:rsid w:val="007A5EC8"/>
    <w:rsid w:val="007B1C65"/>
    <w:rsid w:val="007B2E26"/>
    <w:rsid w:val="007C2D80"/>
    <w:rsid w:val="007C3516"/>
    <w:rsid w:val="007C7A7C"/>
    <w:rsid w:val="007D5CB7"/>
    <w:rsid w:val="007D7912"/>
    <w:rsid w:val="007F2B05"/>
    <w:rsid w:val="0080471C"/>
    <w:rsid w:val="0081516E"/>
    <w:rsid w:val="00823F47"/>
    <w:rsid w:val="008468D6"/>
    <w:rsid w:val="00852AAE"/>
    <w:rsid w:val="00871A4B"/>
    <w:rsid w:val="00876091"/>
    <w:rsid w:val="008826C5"/>
    <w:rsid w:val="00883575"/>
    <w:rsid w:val="00883581"/>
    <w:rsid w:val="00884169"/>
    <w:rsid w:val="00886815"/>
    <w:rsid w:val="0088747E"/>
    <w:rsid w:val="00887910"/>
    <w:rsid w:val="00887E92"/>
    <w:rsid w:val="00891136"/>
    <w:rsid w:val="008A0657"/>
    <w:rsid w:val="008A2480"/>
    <w:rsid w:val="008A6265"/>
    <w:rsid w:val="008B5418"/>
    <w:rsid w:val="008B7621"/>
    <w:rsid w:val="008C13F5"/>
    <w:rsid w:val="008C216D"/>
    <w:rsid w:val="008C574B"/>
    <w:rsid w:val="008C7E38"/>
    <w:rsid w:val="008D24C2"/>
    <w:rsid w:val="008D5430"/>
    <w:rsid w:val="008E1672"/>
    <w:rsid w:val="008F491E"/>
    <w:rsid w:val="008F6DFD"/>
    <w:rsid w:val="00903DA3"/>
    <w:rsid w:val="00906D49"/>
    <w:rsid w:val="00914B33"/>
    <w:rsid w:val="00946D58"/>
    <w:rsid w:val="00950304"/>
    <w:rsid w:val="00954654"/>
    <w:rsid w:val="00957376"/>
    <w:rsid w:val="009724A1"/>
    <w:rsid w:val="009729F0"/>
    <w:rsid w:val="00981DC3"/>
    <w:rsid w:val="009922E5"/>
    <w:rsid w:val="00996160"/>
    <w:rsid w:val="009A479A"/>
    <w:rsid w:val="009C0D20"/>
    <w:rsid w:val="009D11EE"/>
    <w:rsid w:val="009D479C"/>
    <w:rsid w:val="009E02A4"/>
    <w:rsid w:val="009E2EEF"/>
    <w:rsid w:val="009E6961"/>
    <w:rsid w:val="009F226F"/>
    <w:rsid w:val="009F3432"/>
    <w:rsid w:val="00A00445"/>
    <w:rsid w:val="00A12660"/>
    <w:rsid w:val="00A2648C"/>
    <w:rsid w:val="00A264B0"/>
    <w:rsid w:val="00A27BBF"/>
    <w:rsid w:val="00A328A4"/>
    <w:rsid w:val="00A3761D"/>
    <w:rsid w:val="00A4394B"/>
    <w:rsid w:val="00A45F10"/>
    <w:rsid w:val="00A46B4F"/>
    <w:rsid w:val="00A501AD"/>
    <w:rsid w:val="00A503B2"/>
    <w:rsid w:val="00A52FE2"/>
    <w:rsid w:val="00A5525D"/>
    <w:rsid w:val="00A71E5A"/>
    <w:rsid w:val="00A75D70"/>
    <w:rsid w:val="00A770E0"/>
    <w:rsid w:val="00A8040E"/>
    <w:rsid w:val="00A83474"/>
    <w:rsid w:val="00A939BA"/>
    <w:rsid w:val="00A94E87"/>
    <w:rsid w:val="00AA40F3"/>
    <w:rsid w:val="00AA7A75"/>
    <w:rsid w:val="00AC2B53"/>
    <w:rsid w:val="00AC3976"/>
    <w:rsid w:val="00AC53D9"/>
    <w:rsid w:val="00AD4F2C"/>
    <w:rsid w:val="00AD604E"/>
    <w:rsid w:val="00AF0CAF"/>
    <w:rsid w:val="00AF382B"/>
    <w:rsid w:val="00AF752B"/>
    <w:rsid w:val="00B0323B"/>
    <w:rsid w:val="00B116BE"/>
    <w:rsid w:val="00B12114"/>
    <w:rsid w:val="00B175BC"/>
    <w:rsid w:val="00B42075"/>
    <w:rsid w:val="00B5313E"/>
    <w:rsid w:val="00B60E89"/>
    <w:rsid w:val="00B6184B"/>
    <w:rsid w:val="00B700D2"/>
    <w:rsid w:val="00B711AA"/>
    <w:rsid w:val="00B763FC"/>
    <w:rsid w:val="00B849A7"/>
    <w:rsid w:val="00B94DBA"/>
    <w:rsid w:val="00B95C1F"/>
    <w:rsid w:val="00BA0CE7"/>
    <w:rsid w:val="00BB3EF6"/>
    <w:rsid w:val="00BB78FB"/>
    <w:rsid w:val="00BC0C0A"/>
    <w:rsid w:val="00BC13B3"/>
    <w:rsid w:val="00BC1730"/>
    <w:rsid w:val="00BC40FC"/>
    <w:rsid w:val="00BC6BB3"/>
    <w:rsid w:val="00BD3CDD"/>
    <w:rsid w:val="00BE0616"/>
    <w:rsid w:val="00BE0F01"/>
    <w:rsid w:val="00BE5694"/>
    <w:rsid w:val="00BF2729"/>
    <w:rsid w:val="00C02C77"/>
    <w:rsid w:val="00C02F58"/>
    <w:rsid w:val="00C064BE"/>
    <w:rsid w:val="00C12409"/>
    <w:rsid w:val="00C15385"/>
    <w:rsid w:val="00C16BF6"/>
    <w:rsid w:val="00C20E61"/>
    <w:rsid w:val="00C237A7"/>
    <w:rsid w:val="00C32EDB"/>
    <w:rsid w:val="00C33F23"/>
    <w:rsid w:val="00C42084"/>
    <w:rsid w:val="00C467D4"/>
    <w:rsid w:val="00C471F9"/>
    <w:rsid w:val="00C5044B"/>
    <w:rsid w:val="00C528D9"/>
    <w:rsid w:val="00C52B65"/>
    <w:rsid w:val="00C60956"/>
    <w:rsid w:val="00C62FFA"/>
    <w:rsid w:val="00C660A7"/>
    <w:rsid w:val="00C72F34"/>
    <w:rsid w:val="00C7342D"/>
    <w:rsid w:val="00C73909"/>
    <w:rsid w:val="00C8092B"/>
    <w:rsid w:val="00C97C1A"/>
    <w:rsid w:val="00CA666B"/>
    <w:rsid w:val="00CB7AD4"/>
    <w:rsid w:val="00CC25F9"/>
    <w:rsid w:val="00CC6B22"/>
    <w:rsid w:val="00CC758D"/>
    <w:rsid w:val="00CD0D50"/>
    <w:rsid w:val="00CF0D4B"/>
    <w:rsid w:val="00CF1E5C"/>
    <w:rsid w:val="00D02A14"/>
    <w:rsid w:val="00D03EFF"/>
    <w:rsid w:val="00D107CE"/>
    <w:rsid w:val="00D26AEF"/>
    <w:rsid w:val="00D31D11"/>
    <w:rsid w:val="00D32A41"/>
    <w:rsid w:val="00D417DE"/>
    <w:rsid w:val="00D47BB2"/>
    <w:rsid w:val="00D5423E"/>
    <w:rsid w:val="00D61D8C"/>
    <w:rsid w:val="00D6258B"/>
    <w:rsid w:val="00D71DAA"/>
    <w:rsid w:val="00D72986"/>
    <w:rsid w:val="00D808C6"/>
    <w:rsid w:val="00DA163D"/>
    <w:rsid w:val="00DA3D02"/>
    <w:rsid w:val="00DA6F31"/>
    <w:rsid w:val="00DC4613"/>
    <w:rsid w:val="00DC4CC6"/>
    <w:rsid w:val="00DC712C"/>
    <w:rsid w:val="00DC7F09"/>
    <w:rsid w:val="00DD194B"/>
    <w:rsid w:val="00DD527E"/>
    <w:rsid w:val="00DD6F6D"/>
    <w:rsid w:val="00DE1D02"/>
    <w:rsid w:val="00DE5CC5"/>
    <w:rsid w:val="00DE7D32"/>
    <w:rsid w:val="00DF05D0"/>
    <w:rsid w:val="00DF0AD1"/>
    <w:rsid w:val="00DF56D1"/>
    <w:rsid w:val="00E01242"/>
    <w:rsid w:val="00E11FEF"/>
    <w:rsid w:val="00E134A2"/>
    <w:rsid w:val="00E14AD2"/>
    <w:rsid w:val="00E33FB1"/>
    <w:rsid w:val="00E45AB7"/>
    <w:rsid w:val="00E4799B"/>
    <w:rsid w:val="00E51D75"/>
    <w:rsid w:val="00E55E17"/>
    <w:rsid w:val="00E706C9"/>
    <w:rsid w:val="00E71E58"/>
    <w:rsid w:val="00E77E9E"/>
    <w:rsid w:val="00E8264D"/>
    <w:rsid w:val="00E83A30"/>
    <w:rsid w:val="00E84F77"/>
    <w:rsid w:val="00E85797"/>
    <w:rsid w:val="00E86437"/>
    <w:rsid w:val="00EA4AC3"/>
    <w:rsid w:val="00EB0761"/>
    <w:rsid w:val="00EB0AA7"/>
    <w:rsid w:val="00EC3760"/>
    <w:rsid w:val="00EC5F50"/>
    <w:rsid w:val="00EC6F8A"/>
    <w:rsid w:val="00ED22F7"/>
    <w:rsid w:val="00ED5138"/>
    <w:rsid w:val="00EE735F"/>
    <w:rsid w:val="00EF017B"/>
    <w:rsid w:val="00EF61AD"/>
    <w:rsid w:val="00EF62B9"/>
    <w:rsid w:val="00F042BC"/>
    <w:rsid w:val="00F0714B"/>
    <w:rsid w:val="00F17B73"/>
    <w:rsid w:val="00F27894"/>
    <w:rsid w:val="00F40C53"/>
    <w:rsid w:val="00F4264F"/>
    <w:rsid w:val="00F521C1"/>
    <w:rsid w:val="00F5615C"/>
    <w:rsid w:val="00F56A80"/>
    <w:rsid w:val="00F56F43"/>
    <w:rsid w:val="00F62F4F"/>
    <w:rsid w:val="00F65775"/>
    <w:rsid w:val="00F65BE3"/>
    <w:rsid w:val="00F716E7"/>
    <w:rsid w:val="00F72F3C"/>
    <w:rsid w:val="00F75953"/>
    <w:rsid w:val="00F77C6F"/>
    <w:rsid w:val="00F87BC4"/>
    <w:rsid w:val="00F95EF0"/>
    <w:rsid w:val="00FA3E55"/>
    <w:rsid w:val="00FA5D18"/>
    <w:rsid w:val="00FB6C01"/>
    <w:rsid w:val="00FB7AC6"/>
    <w:rsid w:val="00FB7D29"/>
    <w:rsid w:val="00FD6720"/>
    <w:rsid w:val="00FD68B3"/>
    <w:rsid w:val="00FF03F4"/>
    <w:rsid w:val="00FF260D"/>
    <w:rsid w:val="00FF2B0C"/>
    <w:rsid w:val="00FF3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F035E89"/>
  <w15:docId w15:val="{68F4E7D9-EBD5-4240-BACF-34331E65E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71E5A"/>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semiHidden/>
    <w:unhideWhenUsed/>
    <w:qFormat/>
    <w:rsid w:val="00DC712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4E0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B4E0C"/>
    <w:rPr>
      <w:rFonts w:asciiTheme="majorHAnsi" w:eastAsiaTheme="majorEastAsia" w:hAnsiTheme="majorHAnsi" w:cstheme="majorBidi"/>
      <w:sz w:val="18"/>
      <w:szCs w:val="18"/>
    </w:rPr>
  </w:style>
  <w:style w:type="table" w:styleId="a5">
    <w:name w:val="Table Grid"/>
    <w:basedOn w:val="a1"/>
    <w:uiPriority w:val="59"/>
    <w:rsid w:val="00177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9587D"/>
    <w:pPr>
      <w:tabs>
        <w:tab w:val="center" w:pos="4252"/>
        <w:tab w:val="right" w:pos="8504"/>
      </w:tabs>
      <w:snapToGrid w:val="0"/>
    </w:pPr>
  </w:style>
  <w:style w:type="character" w:customStyle="1" w:styleId="a7">
    <w:name w:val="ヘッダー (文字)"/>
    <w:basedOn w:val="a0"/>
    <w:link w:val="a6"/>
    <w:uiPriority w:val="99"/>
    <w:rsid w:val="0079587D"/>
  </w:style>
  <w:style w:type="paragraph" w:styleId="a8">
    <w:name w:val="footer"/>
    <w:basedOn w:val="a"/>
    <w:link w:val="a9"/>
    <w:uiPriority w:val="99"/>
    <w:unhideWhenUsed/>
    <w:rsid w:val="0079587D"/>
    <w:pPr>
      <w:tabs>
        <w:tab w:val="center" w:pos="4252"/>
        <w:tab w:val="right" w:pos="8504"/>
      </w:tabs>
      <w:snapToGrid w:val="0"/>
    </w:pPr>
  </w:style>
  <w:style w:type="character" w:customStyle="1" w:styleId="a9">
    <w:name w:val="フッター (文字)"/>
    <w:basedOn w:val="a0"/>
    <w:link w:val="a8"/>
    <w:uiPriority w:val="99"/>
    <w:rsid w:val="0079587D"/>
  </w:style>
  <w:style w:type="character" w:customStyle="1" w:styleId="30">
    <w:name w:val="見出し 3 (文字)"/>
    <w:basedOn w:val="a0"/>
    <w:link w:val="3"/>
    <w:uiPriority w:val="9"/>
    <w:semiHidden/>
    <w:rsid w:val="00DC712C"/>
    <w:rPr>
      <w:rFonts w:asciiTheme="majorHAnsi" w:eastAsiaTheme="majorEastAsia" w:hAnsiTheme="majorHAnsi" w:cstheme="majorBidi"/>
    </w:rPr>
  </w:style>
  <w:style w:type="character" w:customStyle="1" w:styleId="10">
    <w:name w:val="見出し 1 (文字)"/>
    <w:basedOn w:val="a0"/>
    <w:link w:val="1"/>
    <w:uiPriority w:val="9"/>
    <w:rsid w:val="00A71E5A"/>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412039">
      <w:bodyDiv w:val="1"/>
      <w:marLeft w:val="0"/>
      <w:marRight w:val="0"/>
      <w:marTop w:val="0"/>
      <w:marBottom w:val="0"/>
      <w:divBdr>
        <w:top w:val="none" w:sz="0" w:space="0" w:color="auto"/>
        <w:left w:val="none" w:sz="0" w:space="0" w:color="auto"/>
        <w:bottom w:val="none" w:sz="0" w:space="0" w:color="auto"/>
        <w:right w:val="none" w:sz="0" w:space="0" w:color="auto"/>
      </w:divBdr>
    </w:div>
    <w:div w:id="437331860">
      <w:bodyDiv w:val="1"/>
      <w:marLeft w:val="0"/>
      <w:marRight w:val="0"/>
      <w:marTop w:val="0"/>
      <w:marBottom w:val="0"/>
      <w:divBdr>
        <w:top w:val="none" w:sz="0" w:space="0" w:color="auto"/>
        <w:left w:val="none" w:sz="0" w:space="0" w:color="auto"/>
        <w:bottom w:val="none" w:sz="0" w:space="0" w:color="auto"/>
        <w:right w:val="none" w:sz="0" w:space="0" w:color="auto"/>
      </w:divBdr>
    </w:div>
    <w:div w:id="93324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chart" Target="charts/chart4.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30090973311048"/>
          <c:y val="0.19579397215782221"/>
          <c:w val="0.86769909026688952"/>
          <c:h val="0.63444609450955669"/>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79646">
                  <a:lumMod val="75000"/>
                </a:srgbClr>
              </a:solidFill>
              <a:ln>
                <a:noFill/>
              </a:ln>
              <a:effectLst/>
            </c:spPr>
            <c:extLst>
              <c:ext xmlns:c16="http://schemas.microsoft.com/office/drawing/2014/chart" uri="{C3380CC4-5D6E-409C-BE32-E72D297353CC}">
                <c16:uniqueId val="{00000002-1E1B-410C-A725-A86BA76428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H29(2017)年度</c:v>
                </c:pt>
                <c:pt idx="1">
                  <c:v>H30(2018)年度</c:v>
                </c:pt>
                <c:pt idx="2">
                  <c:v>R1(2019)年度</c:v>
                </c:pt>
              </c:strCache>
            </c:strRef>
          </c:cat>
          <c:val>
            <c:numRef>
              <c:f>Sheet1!$B$10:$D$10</c:f>
              <c:numCache>
                <c:formatCode>#,##0.0_ </c:formatCode>
                <c:ptCount val="3"/>
                <c:pt idx="0">
                  <c:v>2852.3</c:v>
                </c:pt>
                <c:pt idx="1">
                  <c:v>2807.3112000000001</c:v>
                </c:pt>
                <c:pt idx="2">
                  <c:v>2538.7635580000001</c:v>
                </c:pt>
              </c:numCache>
            </c:numRef>
          </c:val>
          <c:extLst>
            <c:ext xmlns:c16="http://schemas.microsoft.com/office/drawing/2014/chart" uri="{C3380CC4-5D6E-409C-BE32-E72D297353CC}">
              <c16:uniqueId val="{00000000-1E1B-410C-A725-A86BA76428B2}"/>
            </c:ext>
          </c:extLst>
        </c:ser>
        <c:dLbls>
          <c:dLblPos val="outEnd"/>
          <c:showLegendKey val="0"/>
          <c:showVal val="1"/>
          <c:showCatName val="0"/>
          <c:showSerName val="0"/>
          <c:showPercent val="0"/>
          <c:showBubbleSize val="0"/>
        </c:dLbls>
        <c:gapWidth val="219"/>
        <c:overlap val="-27"/>
        <c:axId val="414636592"/>
        <c:axId val="414638232"/>
      </c:barChart>
      <c:catAx>
        <c:axId val="414636592"/>
        <c:scaling>
          <c:orientation val="minMax"/>
        </c:scaling>
        <c:delete val="0"/>
        <c:axPos val="b"/>
        <c:numFmt formatCode="General" sourceLinked="1"/>
        <c:majorTickMark val="none"/>
        <c:minorTickMark val="none"/>
        <c:tickLblPos val="nextTo"/>
        <c:spPr>
          <a:noFill/>
          <a:ln w="9525" cap="flat" cmpd="sng" algn="ctr">
            <a:solidFill>
              <a:schemeClr val="bg2">
                <a:lumMod val="1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14638232"/>
        <c:crosses val="autoZero"/>
        <c:auto val="1"/>
        <c:lblAlgn val="ctr"/>
        <c:lblOffset val="100"/>
        <c:noMultiLvlLbl val="0"/>
      </c:catAx>
      <c:valAx>
        <c:axId val="414638232"/>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solidFill>
              <a:schemeClr val="bg2">
                <a:lumMod val="1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1463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10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bg2">
                    <a:lumMod val="10000"/>
                  </a:schemeClr>
                </a:solidFill>
                <a:latin typeface="+mn-lt"/>
                <a:ea typeface="+mn-ea"/>
                <a:cs typeface="+mn-cs"/>
              </a:defRPr>
            </a:pPr>
            <a:r>
              <a:rPr lang="ja-JP" altLang="en-US" sz="1400">
                <a:solidFill>
                  <a:schemeClr val="bg2">
                    <a:lumMod val="10000"/>
                  </a:schemeClr>
                </a:solidFill>
              </a:rPr>
              <a:t>平成</a:t>
            </a:r>
            <a:r>
              <a:rPr lang="en-US" altLang="ja-JP" sz="1400">
                <a:solidFill>
                  <a:schemeClr val="bg2">
                    <a:lumMod val="10000"/>
                  </a:schemeClr>
                </a:solidFill>
              </a:rPr>
              <a:t>29(2017)</a:t>
            </a:r>
            <a:r>
              <a:rPr lang="ja-JP" altLang="en-US" sz="1400">
                <a:solidFill>
                  <a:schemeClr val="bg2">
                    <a:lumMod val="10000"/>
                  </a:schemeClr>
                </a:solidFill>
              </a:rPr>
              <a:t>年度</a:t>
            </a:r>
            <a:endParaRPr lang="en-US" altLang="ja-JP" sz="1400">
              <a:solidFill>
                <a:schemeClr val="bg2">
                  <a:lumMod val="10000"/>
                </a:schemeClr>
              </a:solidFill>
            </a:endParaRPr>
          </a:p>
        </c:rich>
      </c:tx>
      <c:overlay val="0"/>
      <c:spPr>
        <a:noFill/>
        <a:ln>
          <a:noFill/>
        </a:ln>
        <a:effectLst/>
      </c:spPr>
    </c:title>
    <c:autoTitleDeleted val="0"/>
    <c:plotArea>
      <c:layout>
        <c:manualLayout>
          <c:layoutTarget val="inner"/>
          <c:xMode val="edge"/>
          <c:yMode val="edge"/>
          <c:x val="0.26447396529421552"/>
          <c:y val="0.1740302289799982"/>
          <c:w val="0.46863500958085769"/>
          <c:h val="0.79021558512082557"/>
        </c:manualLayout>
      </c:layout>
      <c:pieChart>
        <c:varyColors val="1"/>
        <c:ser>
          <c:idx val="0"/>
          <c:order val="0"/>
          <c:tx>
            <c:strRef>
              <c:f>Sheet1!$B$1</c:f>
              <c:strCache>
                <c:ptCount val="1"/>
                <c:pt idx="0">
                  <c:v>H29(2017)年度</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D1-4267-9728-F4F8506156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D1-4267-9728-F4F8506156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8D1-4267-9728-F4F85061568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8D1-4267-9728-F4F85061568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8D1-4267-9728-F4F85061568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8D1-4267-9728-F4F850615680}"/>
              </c:ext>
            </c:extLst>
          </c:dPt>
          <c:dLbls>
            <c:dLbl>
              <c:idx val="3"/>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48D1-4267-9728-F4F8506156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電気</c:v>
                </c:pt>
                <c:pt idx="1">
                  <c:v>灯油</c:v>
                </c:pt>
                <c:pt idx="2">
                  <c:v>重油</c:v>
                </c:pt>
                <c:pt idx="3">
                  <c:v>LPG</c:v>
                </c:pt>
                <c:pt idx="4">
                  <c:v>ガソリン</c:v>
                </c:pt>
                <c:pt idx="5">
                  <c:v>軽油</c:v>
                </c:pt>
              </c:strCache>
            </c:strRef>
          </c:cat>
          <c:val>
            <c:numRef>
              <c:f>Sheet1!$B$2:$B$7</c:f>
              <c:numCache>
                <c:formatCode>#,##0.0_ </c:formatCode>
                <c:ptCount val="6"/>
                <c:pt idx="0">
                  <c:v>1742.4542819999999</c:v>
                </c:pt>
                <c:pt idx="1">
                  <c:v>715.23009000000002</c:v>
                </c:pt>
                <c:pt idx="2">
                  <c:v>113.8742</c:v>
                </c:pt>
                <c:pt idx="3">
                  <c:v>97.467678000000006</c:v>
                </c:pt>
                <c:pt idx="4">
                  <c:v>60.976582999999998</c:v>
                </c:pt>
                <c:pt idx="5">
                  <c:v>122.19199999999999</c:v>
                </c:pt>
              </c:numCache>
            </c:numRef>
          </c:val>
          <c:extLst>
            <c:ext xmlns:c16="http://schemas.microsoft.com/office/drawing/2014/chart" uri="{C3380CC4-5D6E-409C-BE32-E72D297353CC}">
              <c16:uniqueId val="{0000000C-48D1-4267-9728-F4F85061568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endParaRPr lang="ja-JP"/>
        </a:p>
      </c:txPr>
    </c:title>
    <c:autoTitleDeleted val="0"/>
    <c:plotArea>
      <c:layout>
        <c:manualLayout>
          <c:layoutTarget val="inner"/>
          <c:xMode val="edge"/>
          <c:yMode val="edge"/>
          <c:x val="0.28498731408573924"/>
          <c:y val="0.16357753759867469"/>
          <c:w val="0.41933836395450569"/>
          <c:h val="0.76533237527818532"/>
        </c:manualLayout>
      </c:layout>
      <c:pieChart>
        <c:varyColors val="1"/>
        <c:ser>
          <c:idx val="0"/>
          <c:order val="0"/>
          <c:tx>
            <c:strRef>
              <c:f>Sheet1!$C$9</c:f>
              <c:strCache>
                <c:ptCount val="1"/>
                <c:pt idx="0">
                  <c:v>平成30(2018)年度</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CA-48A0-8551-AAD52FA361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CA-48A0-8551-AAD52FA361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CA-48A0-8551-AAD52FA361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9CA-48A0-8551-AAD52FA3618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9CA-48A0-8551-AAD52FA3618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9CA-48A0-8551-AAD52FA361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Sheet1!$A$10:$A$15</c:f>
              <c:strCache>
                <c:ptCount val="6"/>
                <c:pt idx="0">
                  <c:v>電気</c:v>
                </c:pt>
                <c:pt idx="1">
                  <c:v>灯油</c:v>
                </c:pt>
                <c:pt idx="2">
                  <c:v>A重油</c:v>
                </c:pt>
                <c:pt idx="3">
                  <c:v>LPガス</c:v>
                </c:pt>
                <c:pt idx="4">
                  <c:v>ガソリン</c:v>
                </c:pt>
                <c:pt idx="5">
                  <c:v>軽油</c:v>
                </c:pt>
              </c:strCache>
            </c:strRef>
          </c:cat>
          <c:val>
            <c:numRef>
              <c:f>Sheet1!$C$10:$C$15</c:f>
              <c:numCache>
                <c:formatCode>0.0_ </c:formatCode>
                <c:ptCount val="6"/>
                <c:pt idx="0">
                  <c:v>1753.7</c:v>
                </c:pt>
                <c:pt idx="1">
                  <c:v>673</c:v>
                </c:pt>
                <c:pt idx="2">
                  <c:v>97.9</c:v>
                </c:pt>
                <c:pt idx="3">
                  <c:v>101.1</c:v>
                </c:pt>
                <c:pt idx="4">
                  <c:v>54.2</c:v>
                </c:pt>
                <c:pt idx="5">
                  <c:v>127.4</c:v>
                </c:pt>
              </c:numCache>
            </c:numRef>
          </c:val>
          <c:extLst>
            <c:ext xmlns:c16="http://schemas.microsoft.com/office/drawing/2014/chart" uri="{C3380CC4-5D6E-409C-BE32-E72D297353CC}">
              <c16:uniqueId val="{0000000C-A9CA-48A0-8551-AAD52FA3618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endParaRPr lang="ja-JP"/>
        </a:p>
      </c:txPr>
    </c:title>
    <c:autoTitleDeleted val="0"/>
    <c:plotArea>
      <c:layout>
        <c:manualLayout>
          <c:layoutTarget val="inner"/>
          <c:xMode val="edge"/>
          <c:yMode val="edge"/>
          <c:x val="0.27809470691163607"/>
          <c:y val="0.1662179069721548"/>
          <c:w val="0.42886723534558185"/>
          <c:h val="0.77389576302962138"/>
        </c:manualLayout>
      </c:layout>
      <c:pieChart>
        <c:varyColors val="1"/>
        <c:ser>
          <c:idx val="0"/>
          <c:order val="0"/>
          <c:tx>
            <c:strRef>
              <c:f>Sheet1!$D$9</c:f>
              <c:strCache>
                <c:ptCount val="1"/>
                <c:pt idx="0">
                  <c:v>令和元(2019)年度</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ED-41EC-9745-C94FF3DBEC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ED-41EC-9745-C94FF3DBEC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0ED-41EC-9745-C94FF3DBEC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0ED-41EC-9745-C94FF3DBEC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0ED-41EC-9745-C94FF3DBECF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0ED-41EC-9745-C94FF3DBEC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Sheet1!$A$10:$A$15</c:f>
              <c:strCache>
                <c:ptCount val="6"/>
                <c:pt idx="0">
                  <c:v>電気</c:v>
                </c:pt>
                <c:pt idx="1">
                  <c:v>灯油</c:v>
                </c:pt>
                <c:pt idx="2">
                  <c:v>A重油</c:v>
                </c:pt>
                <c:pt idx="3">
                  <c:v>LPガス</c:v>
                </c:pt>
                <c:pt idx="4">
                  <c:v>ガソリン</c:v>
                </c:pt>
                <c:pt idx="5">
                  <c:v>軽油</c:v>
                </c:pt>
              </c:strCache>
            </c:strRef>
          </c:cat>
          <c:val>
            <c:numRef>
              <c:f>Sheet1!$D$10:$D$15</c:f>
              <c:numCache>
                <c:formatCode>0.0_ </c:formatCode>
                <c:ptCount val="6"/>
                <c:pt idx="0">
                  <c:v>1557.9</c:v>
                </c:pt>
                <c:pt idx="1">
                  <c:v>645.5</c:v>
                </c:pt>
                <c:pt idx="2">
                  <c:v>81.3</c:v>
                </c:pt>
                <c:pt idx="3">
                  <c:v>84.3</c:v>
                </c:pt>
                <c:pt idx="4">
                  <c:v>54.6</c:v>
                </c:pt>
                <c:pt idx="5">
                  <c:v>115.2</c:v>
                </c:pt>
              </c:numCache>
            </c:numRef>
          </c:val>
          <c:extLst>
            <c:ext xmlns:c16="http://schemas.microsoft.com/office/drawing/2014/chart" uri="{C3380CC4-5D6E-409C-BE32-E72D297353CC}">
              <c16:uniqueId val="{0000000C-80ED-41EC-9745-C94FF3DBECF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26CDB-1865-4A18-BE28-1BCA49FAB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19</Pages>
  <Words>1902</Words>
  <Characters>10847</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千葉　有生子</cp:lastModifiedBy>
  <cp:revision>8</cp:revision>
  <cp:lastPrinted>2021-03-25T00:45:00Z</cp:lastPrinted>
  <dcterms:created xsi:type="dcterms:W3CDTF">2021-03-18T04:52:00Z</dcterms:created>
  <dcterms:modified xsi:type="dcterms:W3CDTF">2023-05-22T02:00:00Z</dcterms:modified>
</cp:coreProperties>
</file>