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50" w:rsidRDefault="00C37E50" w:rsidP="00C20ECE">
      <w:pPr>
        <w:jc w:val="center"/>
        <w:rPr>
          <w:sz w:val="24"/>
          <w:szCs w:val="24"/>
        </w:rPr>
      </w:pPr>
      <w:bookmarkStart w:id="0" w:name="_GoBack"/>
      <w:bookmarkEnd w:id="0"/>
      <w:r>
        <w:rPr>
          <w:rFonts w:hint="eastAsia"/>
          <w:sz w:val="24"/>
          <w:szCs w:val="24"/>
        </w:rPr>
        <w:t>川西町空き家に付随した農地の別段の面積取扱基準に関する要綱</w:t>
      </w:r>
    </w:p>
    <w:p w:rsidR="00C37E50" w:rsidRDefault="00C37E50" w:rsidP="00C37E50">
      <w:pPr>
        <w:rPr>
          <w:sz w:val="24"/>
          <w:szCs w:val="24"/>
        </w:rPr>
      </w:pPr>
    </w:p>
    <w:p w:rsidR="00C37E50" w:rsidRDefault="00C37E50" w:rsidP="00C37E50">
      <w:pPr>
        <w:rPr>
          <w:sz w:val="24"/>
          <w:szCs w:val="24"/>
        </w:rPr>
      </w:pPr>
      <w:r>
        <w:rPr>
          <w:rFonts w:hint="eastAsia"/>
          <w:sz w:val="24"/>
          <w:szCs w:val="24"/>
        </w:rPr>
        <w:t xml:space="preserve">　（趣旨）</w:t>
      </w:r>
    </w:p>
    <w:p w:rsidR="00C37E50" w:rsidRDefault="00C37E50" w:rsidP="00C37E50">
      <w:pPr>
        <w:rPr>
          <w:sz w:val="24"/>
          <w:szCs w:val="24"/>
        </w:rPr>
      </w:pPr>
      <w:r>
        <w:rPr>
          <w:rFonts w:hint="eastAsia"/>
          <w:sz w:val="24"/>
          <w:szCs w:val="24"/>
        </w:rPr>
        <w:t>第１条　この要綱は、川西町空き家情報登録制度に登録された空き家に付随した農地</w:t>
      </w:r>
    </w:p>
    <w:p w:rsidR="00C37E50" w:rsidRDefault="00C37E50" w:rsidP="00C37E50">
      <w:pPr>
        <w:rPr>
          <w:sz w:val="24"/>
          <w:szCs w:val="24"/>
        </w:rPr>
      </w:pPr>
      <w:r>
        <w:rPr>
          <w:rFonts w:hint="eastAsia"/>
          <w:sz w:val="24"/>
          <w:szCs w:val="24"/>
        </w:rPr>
        <w:t xml:space="preserve">　等に係る、農地法（昭和２７年法律第２２９号）第３条の規定に基づく農地の権利</w:t>
      </w:r>
    </w:p>
    <w:p w:rsidR="00C37E50" w:rsidRDefault="00C37E50" w:rsidP="00C37E50">
      <w:pPr>
        <w:rPr>
          <w:sz w:val="24"/>
          <w:szCs w:val="24"/>
        </w:rPr>
      </w:pPr>
      <w:r>
        <w:rPr>
          <w:rFonts w:hint="eastAsia"/>
          <w:sz w:val="24"/>
          <w:szCs w:val="24"/>
        </w:rPr>
        <w:t xml:space="preserve">　取得の取扱いに関し、必要な事項を定めるものとする。</w:t>
      </w:r>
    </w:p>
    <w:p w:rsidR="00C37E50" w:rsidRDefault="00C37E50" w:rsidP="00C37E50">
      <w:pPr>
        <w:rPr>
          <w:sz w:val="24"/>
          <w:szCs w:val="24"/>
        </w:rPr>
      </w:pPr>
      <w:r>
        <w:rPr>
          <w:rFonts w:hint="eastAsia"/>
          <w:sz w:val="24"/>
          <w:szCs w:val="24"/>
        </w:rPr>
        <w:t xml:space="preserve">　（定義）</w:t>
      </w:r>
    </w:p>
    <w:p w:rsidR="00C37E50" w:rsidRDefault="00C37E50" w:rsidP="00C37E50">
      <w:pPr>
        <w:rPr>
          <w:sz w:val="24"/>
          <w:szCs w:val="24"/>
        </w:rPr>
      </w:pPr>
      <w:r>
        <w:rPr>
          <w:rFonts w:hint="eastAsia"/>
          <w:sz w:val="24"/>
          <w:szCs w:val="24"/>
        </w:rPr>
        <w:t>第２条　この要綱において、次の各号事項に掲げる用語の意義は、それぞれ当該各号</w:t>
      </w:r>
    </w:p>
    <w:p w:rsidR="0045331A" w:rsidRDefault="0045331A" w:rsidP="00C37E50">
      <w:pPr>
        <w:rPr>
          <w:sz w:val="24"/>
          <w:szCs w:val="24"/>
        </w:rPr>
      </w:pPr>
      <w:r>
        <w:rPr>
          <w:rFonts w:hint="eastAsia"/>
          <w:sz w:val="24"/>
          <w:szCs w:val="24"/>
        </w:rPr>
        <w:t xml:space="preserve">　に定めるところによる。</w:t>
      </w:r>
    </w:p>
    <w:p w:rsidR="0045331A" w:rsidRDefault="0045331A" w:rsidP="00C37E50">
      <w:pPr>
        <w:rPr>
          <w:sz w:val="24"/>
          <w:szCs w:val="24"/>
        </w:rPr>
      </w:pPr>
      <w:r>
        <w:rPr>
          <w:rFonts w:hint="eastAsia"/>
          <w:sz w:val="24"/>
          <w:szCs w:val="24"/>
        </w:rPr>
        <w:t xml:space="preserve">　（１）　農地　農地法第２条第１項に規定する農地をいう。</w:t>
      </w:r>
    </w:p>
    <w:p w:rsidR="0045331A" w:rsidRDefault="0045331A" w:rsidP="00C37E50">
      <w:pPr>
        <w:rPr>
          <w:sz w:val="24"/>
          <w:szCs w:val="24"/>
        </w:rPr>
      </w:pPr>
      <w:r>
        <w:rPr>
          <w:rFonts w:hint="eastAsia"/>
          <w:sz w:val="24"/>
          <w:szCs w:val="24"/>
        </w:rPr>
        <w:t xml:space="preserve">　（２）　別段の面積　農地法第３条第２項第５号の規定により川西町農業委員会</w:t>
      </w:r>
    </w:p>
    <w:p w:rsidR="0045331A" w:rsidRDefault="0045331A" w:rsidP="00C37E50">
      <w:pPr>
        <w:rPr>
          <w:sz w:val="24"/>
          <w:szCs w:val="24"/>
        </w:rPr>
      </w:pPr>
      <w:r>
        <w:rPr>
          <w:rFonts w:hint="eastAsia"/>
          <w:sz w:val="24"/>
          <w:szCs w:val="24"/>
        </w:rPr>
        <w:t xml:space="preserve">　　（以下「農業委員会」という。）が定めた面積をいう。</w:t>
      </w:r>
    </w:p>
    <w:p w:rsidR="0045331A" w:rsidRDefault="0045331A" w:rsidP="00C37E50">
      <w:pPr>
        <w:rPr>
          <w:sz w:val="24"/>
          <w:szCs w:val="24"/>
        </w:rPr>
      </w:pPr>
      <w:r>
        <w:rPr>
          <w:rFonts w:hint="eastAsia"/>
          <w:sz w:val="24"/>
          <w:szCs w:val="24"/>
        </w:rPr>
        <w:t xml:space="preserve">　（３）　空き家　町内に居住又は店舗利用を目的として建築し、現に使用していな</w:t>
      </w:r>
    </w:p>
    <w:p w:rsidR="0045331A" w:rsidRDefault="0045331A" w:rsidP="00C37E50">
      <w:pPr>
        <w:rPr>
          <w:sz w:val="24"/>
          <w:szCs w:val="24"/>
        </w:rPr>
      </w:pPr>
      <w:r>
        <w:rPr>
          <w:rFonts w:hint="eastAsia"/>
          <w:sz w:val="24"/>
          <w:szCs w:val="24"/>
        </w:rPr>
        <w:t xml:space="preserve">　　い又は近く使用しなくなる予定である戸建ての建物をいう。</w:t>
      </w:r>
    </w:p>
    <w:p w:rsidR="0045331A" w:rsidRDefault="0045331A" w:rsidP="00C37E50">
      <w:pPr>
        <w:rPr>
          <w:sz w:val="24"/>
          <w:szCs w:val="24"/>
        </w:rPr>
      </w:pPr>
      <w:r>
        <w:rPr>
          <w:rFonts w:hint="eastAsia"/>
          <w:sz w:val="24"/>
          <w:szCs w:val="24"/>
        </w:rPr>
        <w:t xml:space="preserve">　（４）　川西町空き家情報登録制度　川西町空き家情報登録制度要綱第２条第１項</w:t>
      </w:r>
    </w:p>
    <w:p w:rsidR="0045331A" w:rsidRDefault="0045331A" w:rsidP="00C37E50">
      <w:pPr>
        <w:rPr>
          <w:sz w:val="24"/>
          <w:szCs w:val="24"/>
        </w:rPr>
      </w:pPr>
      <w:r>
        <w:rPr>
          <w:rFonts w:hint="eastAsia"/>
          <w:sz w:val="24"/>
          <w:szCs w:val="24"/>
        </w:rPr>
        <w:t xml:space="preserve">　　　第１号に規定する制度をいう。</w:t>
      </w:r>
    </w:p>
    <w:p w:rsidR="0045331A" w:rsidRDefault="0045331A" w:rsidP="00C37E50">
      <w:pPr>
        <w:rPr>
          <w:sz w:val="24"/>
          <w:szCs w:val="24"/>
        </w:rPr>
      </w:pPr>
      <w:r>
        <w:rPr>
          <w:rFonts w:hint="eastAsia"/>
          <w:sz w:val="24"/>
          <w:szCs w:val="24"/>
        </w:rPr>
        <w:t xml:space="preserve">　（５）　空き家に付随した農地　川西町空き家情報登録制度に登録された空き家に</w:t>
      </w:r>
    </w:p>
    <w:p w:rsidR="0045331A" w:rsidRDefault="0045331A" w:rsidP="00C37E50">
      <w:pPr>
        <w:rPr>
          <w:sz w:val="24"/>
          <w:szCs w:val="24"/>
        </w:rPr>
      </w:pPr>
      <w:r>
        <w:rPr>
          <w:rFonts w:hint="eastAsia"/>
          <w:sz w:val="24"/>
          <w:szCs w:val="24"/>
        </w:rPr>
        <w:t xml:space="preserve">　　付随する農地の所有者が権利を有する川西町内にある農地のうち、１筆ごとに農</w:t>
      </w:r>
    </w:p>
    <w:p w:rsidR="0045331A" w:rsidRDefault="0045331A" w:rsidP="00C37E50">
      <w:pPr>
        <w:rPr>
          <w:sz w:val="24"/>
          <w:szCs w:val="24"/>
        </w:rPr>
      </w:pPr>
      <w:r>
        <w:rPr>
          <w:rFonts w:hint="eastAsia"/>
          <w:sz w:val="24"/>
          <w:szCs w:val="24"/>
        </w:rPr>
        <w:t xml:space="preserve">　　業委員会が指定したものをいう。</w:t>
      </w:r>
    </w:p>
    <w:p w:rsidR="0045331A" w:rsidRDefault="0045331A" w:rsidP="00C37E50">
      <w:pPr>
        <w:rPr>
          <w:sz w:val="24"/>
          <w:szCs w:val="24"/>
        </w:rPr>
      </w:pPr>
      <w:r>
        <w:rPr>
          <w:rFonts w:hint="eastAsia"/>
          <w:sz w:val="24"/>
          <w:szCs w:val="24"/>
        </w:rPr>
        <w:t xml:space="preserve">　（６）　</w:t>
      </w:r>
      <w:r w:rsidR="009B2615">
        <w:rPr>
          <w:rFonts w:hint="eastAsia"/>
          <w:sz w:val="24"/>
          <w:szCs w:val="24"/>
        </w:rPr>
        <w:t>総会　農業委員会が開催する定例又は臨時の総会をいう。</w:t>
      </w:r>
    </w:p>
    <w:p w:rsidR="009B2615" w:rsidRDefault="009B2615" w:rsidP="00C37E50">
      <w:pPr>
        <w:rPr>
          <w:sz w:val="24"/>
          <w:szCs w:val="24"/>
        </w:rPr>
      </w:pPr>
      <w:r>
        <w:rPr>
          <w:rFonts w:hint="eastAsia"/>
          <w:sz w:val="24"/>
          <w:szCs w:val="24"/>
        </w:rPr>
        <w:t xml:space="preserve">　（７）　遊休農地　農地法第３２条第１項各号に掲げる農地をいう。</w:t>
      </w:r>
    </w:p>
    <w:p w:rsidR="009B2615" w:rsidRDefault="009B2615" w:rsidP="00C37E50">
      <w:pPr>
        <w:rPr>
          <w:sz w:val="24"/>
          <w:szCs w:val="24"/>
        </w:rPr>
      </w:pPr>
      <w:r>
        <w:rPr>
          <w:rFonts w:hint="eastAsia"/>
          <w:sz w:val="24"/>
          <w:szCs w:val="24"/>
        </w:rPr>
        <w:t xml:space="preserve">　（別段面積）</w:t>
      </w:r>
    </w:p>
    <w:p w:rsidR="009B2615" w:rsidRDefault="009B2615" w:rsidP="00C37E50">
      <w:pPr>
        <w:rPr>
          <w:sz w:val="24"/>
          <w:szCs w:val="24"/>
        </w:rPr>
      </w:pPr>
      <w:r>
        <w:rPr>
          <w:rFonts w:hint="eastAsia"/>
          <w:sz w:val="24"/>
          <w:szCs w:val="24"/>
        </w:rPr>
        <w:t>第３条　別段の面積は、次の表のとおりとする。</w:t>
      </w:r>
    </w:p>
    <w:tbl>
      <w:tblPr>
        <w:tblStyle w:val="a5"/>
        <w:tblpPr w:leftFromText="142" w:rightFromText="142" w:vertAnchor="text" w:horzAnchor="page" w:tblpX="2499" w:tblpY="182"/>
        <w:tblW w:w="0" w:type="auto"/>
        <w:tblLook w:val="04A0" w:firstRow="1" w:lastRow="0" w:firstColumn="1" w:lastColumn="0" w:noHBand="0" w:noVBand="1"/>
      </w:tblPr>
      <w:tblGrid>
        <w:gridCol w:w="3348"/>
        <w:gridCol w:w="3240"/>
      </w:tblGrid>
      <w:tr w:rsidR="009B2615" w:rsidTr="009B2615">
        <w:tc>
          <w:tcPr>
            <w:tcW w:w="3348" w:type="dxa"/>
            <w:vAlign w:val="center"/>
          </w:tcPr>
          <w:p w:rsidR="009B2615" w:rsidRDefault="009B2615" w:rsidP="009B2615">
            <w:pPr>
              <w:jc w:val="center"/>
              <w:rPr>
                <w:sz w:val="24"/>
                <w:szCs w:val="24"/>
              </w:rPr>
            </w:pPr>
            <w:r>
              <w:rPr>
                <w:rFonts w:hint="eastAsia"/>
                <w:sz w:val="24"/>
                <w:szCs w:val="24"/>
              </w:rPr>
              <w:t>設定区域</w:t>
            </w:r>
          </w:p>
        </w:tc>
        <w:tc>
          <w:tcPr>
            <w:tcW w:w="3240" w:type="dxa"/>
            <w:vAlign w:val="center"/>
          </w:tcPr>
          <w:p w:rsidR="009B2615" w:rsidRDefault="009B2615" w:rsidP="009B2615">
            <w:pPr>
              <w:jc w:val="center"/>
              <w:rPr>
                <w:sz w:val="24"/>
                <w:szCs w:val="24"/>
              </w:rPr>
            </w:pPr>
            <w:r>
              <w:rPr>
                <w:rFonts w:hint="eastAsia"/>
                <w:sz w:val="24"/>
                <w:szCs w:val="24"/>
              </w:rPr>
              <w:t>設定面積</w:t>
            </w:r>
          </w:p>
        </w:tc>
      </w:tr>
      <w:tr w:rsidR="009B2615" w:rsidTr="009B2615">
        <w:tc>
          <w:tcPr>
            <w:tcW w:w="3348" w:type="dxa"/>
            <w:vAlign w:val="center"/>
          </w:tcPr>
          <w:p w:rsidR="009B2615" w:rsidRDefault="009B2615" w:rsidP="009B2615">
            <w:pPr>
              <w:jc w:val="center"/>
              <w:rPr>
                <w:sz w:val="24"/>
                <w:szCs w:val="24"/>
              </w:rPr>
            </w:pPr>
            <w:r>
              <w:rPr>
                <w:rFonts w:hint="eastAsia"/>
                <w:sz w:val="24"/>
                <w:szCs w:val="24"/>
              </w:rPr>
              <w:t>空き家に付随した農地</w:t>
            </w:r>
          </w:p>
        </w:tc>
        <w:tc>
          <w:tcPr>
            <w:tcW w:w="3240" w:type="dxa"/>
            <w:vAlign w:val="center"/>
          </w:tcPr>
          <w:p w:rsidR="009B2615" w:rsidRDefault="009B2615" w:rsidP="009B2615">
            <w:pPr>
              <w:jc w:val="center"/>
              <w:rPr>
                <w:sz w:val="24"/>
                <w:szCs w:val="24"/>
              </w:rPr>
            </w:pPr>
            <w:r>
              <w:rPr>
                <w:rFonts w:hint="eastAsia"/>
                <w:sz w:val="24"/>
                <w:szCs w:val="24"/>
              </w:rPr>
              <w:t>１アール</w:t>
            </w:r>
          </w:p>
        </w:tc>
      </w:tr>
    </w:tbl>
    <w:p w:rsidR="009B2615" w:rsidRDefault="009B2615" w:rsidP="00C37E50">
      <w:pPr>
        <w:rPr>
          <w:sz w:val="24"/>
          <w:szCs w:val="24"/>
        </w:rPr>
      </w:pPr>
    </w:p>
    <w:p w:rsidR="009B2615" w:rsidRPr="009B2615" w:rsidRDefault="009B2615" w:rsidP="009B2615">
      <w:pPr>
        <w:rPr>
          <w:sz w:val="24"/>
          <w:szCs w:val="24"/>
        </w:rPr>
      </w:pPr>
    </w:p>
    <w:p w:rsidR="009B2615" w:rsidRDefault="009B2615" w:rsidP="009B2615">
      <w:pPr>
        <w:rPr>
          <w:sz w:val="24"/>
          <w:szCs w:val="24"/>
        </w:rPr>
      </w:pPr>
    </w:p>
    <w:p w:rsidR="009B2615" w:rsidRDefault="009B2615" w:rsidP="009B2615">
      <w:pPr>
        <w:rPr>
          <w:sz w:val="24"/>
          <w:szCs w:val="24"/>
        </w:rPr>
      </w:pPr>
      <w:r>
        <w:rPr>
          <w:rFonts w:hint="eastAsia"/>
          <w:sz w:val="24"/>
          <w:szCs w:val="24"/>
        </w:rPr>
        <w:t>２　前項の規定は川西町農業委員会が定める別段の面積の告示について（平成３０年</w:t>
      </w:r>
    </w:p>
    <w:p w:rsidR="009B2615" w:rsidRDefault="009B2615" w:rsidP="009B2615">
      <w:pPr>
        <w:rPr>
          <w:sz w:val="24"/>
          <w:szCs w:val="24"/>
        </w:rPr>
      </w:pPr>
      <w:r>
        <w:rPr>
          <w:rFonts w:hint="eastAsia"/>
          <w:sz w:val="24"/>
          <w:szCs w:val="24"/>
        </w:rPr>
        <w:t xml:space="preserve">　農委告示第１８号）の規定による下限面積に優先して適用するものとする。</w:t>
      </w:r>
    </w:p>
    <w:p w:rsidR="009B2615" w:rsidRDefault="009B2615" w:rsidP="009B2615">
      <w:pPr>
        <w:rPr>
          <w:sz w:val="24"/>
          <w:szCs w:val="24"/>
        </w:rPr>
      </w:pPr>
      <w:r>
        <w:rPr>
          <w:rFonts w:hint="eastAsia"/>
          <w:sz w:val="24"/>
          <w:szCs w:val="24"/>
        </w:rPr>
        <w:t xml:space="preserve">　（適用条件）</w:t>
      </w:r>
    </w:p>
    <w:p w:rsidR="009B2615" w:rsidRDefault="009B2615" w:rsidP="009B2615">
      <w:pPr>
        <w:rPr>
          <w:sz w:val="24"/>
          <w:szCs w:val="24"/>
        </w:rPr>
      </w:pPr>
      <w:r>
        <w:rPr>
          <w:rFonts w:hint="eastAsia"/>
          <w:sz w:val="24"/>
          <w:szCs w:val="24"/>
        </w:rPr>
        <w:t>第４条　前条第１項に掲げる別段面積を適用するときは、空き家に付随した農地を一</w:t>
      </w:r>
    </w:p>
    <w:p w:rsidR="009B2615" w:rsidRDefault="009B2615" w:rsidP="009B2615">
      <w:pPr>
        <w:rPr>
          <w:sz w:val="24"/>
          <w:szCs w:val="24"/>
        </w:rPr>
      </w:pPr>
      <w:r>
        <w:rPr>
          <w:rFonts w:hint="eastAsia"/>
          <w:sz w:val="24"/>
          <w:szCs w:val="24"/>
        </w:rPr>
        <w:t xml:space="preserve">　つの区域とみなし、次に掲げる事項を全て満たして</w:t>
      </w:r>
      <w:r w:rsidR="004C570A">
        <w:rPr>
          <w:rFonts w:hint="eastAsia"/>
          <w:sz w:val="24"/>
          <w:szCs w:val="24"/>
        </w:rPr>
        <w:t>いなければならない。</w:t>
      </w:r>
    </w:p>
    <w:p w:rsidR="004C570A" w:rsidRDefault="004C570A" w:rsidP="004C570A">
      <w:pPr>
        <w:ind w:left="482" w:hangingChars="200" w:hanging="482"/>
        <w:rPr>
          <w:sz w:val="24"/>
          <w:szCs w:val="24"/>
        </w:rPr>
      </w:pPr>
      <w:r>
        <w:rPr>
          <w:rFonts w:hint="eastAsia"/>
          <w:sz w:val="24"/>
          <w:szCs w:val="24"/>
        </w:rPr>
        <w:t xml:space="preserve">　（１）　１筆ごとを単位とし、適用する時点において全て又は一部が遊休農地、若</w:t>
      </w:r>
    </w:p>
    <w:p w:rsidR="004C570A" w:rsidRDefault="004C570A" w:rsidP="004C570A">
      <w:pPr>
        <w:ind w:leftChars="200" w:left="422" w:firstLineChars="50" w:firstLine="120"/>
        <w:rPr>
          <w:sz w:val="24"/>
          <w:szCs w:val="24"/>
        </w:rPr>
      </w:pPr>
      <w:r>
        <w:rPr>
          <w:rFonts w:hint="eastAsia"/>
          <w:sz w:val="24"/>
          <w:szCs w:val="24"/>
        </w:rPr>
        <w:t>しくは耕作できうる農地であること及び所有者又は法定相続人による維持管理</w:t>
      </w:r>
    </w:p>
    <w:p w:rsidR="004C570A" w:rsidRDefault="004C570A" w:rsidP="004C570A">
      <w:pPr>
        <w:ind w:leftChars="200" w:left="422" w:firstLineChars="50" w:firstLine="120"/>
        <w:rPr>
          <w:sz w:val="24"/>
          <w:szCs w:val="24"/>
        </w:rPr>
      </w:pPr>
      <w:r>
        <w:rPr>
          <w:rFonts w:hint="eastAsia"/>
          <w:sz w:val="24"/>
          <w:szCs w:val="24"/>
        </w:rPr>
        <w:t>や農作物等の栽培が行われる見込みがないこと。</w:t>
      </w:r>
    </w:p>
    <w:p w:rsidR="004C570A" w:rsidRDefault="004C570A" w:rsidP="004C570A">
      <w:pPr>
        <w:rPr>
          <w:sz w:val="24"/>
          <w:szCs w:val="24"/>
        </w:rPr>
      </w:pPr>
      <w:r>
        <w:rPr>
          <w:rFonts w:hint="eastAsia"/>
          <w:sz w:val="24"/>
          <w:szCs w:val="24"/>
        </w:rPr>
        <w:t xml:space="preserve">　（２）　空き家及び空き家に付随した農地の所有者は、同一であること。ただし、</w:t>
      </w:r>
    </w:p>
    <w:p w:rsidR="004C570A" w:rsidRDefault="004C570A" w:rsidP="004C570A">
      <w:pPr>
        <w:rPr>
          <w:sz w:val="24"/>
          <w:szCs w:val="24"/>
        </w:rPr>
      </w:pPr>
      <w:r>
        <w:rPr>
          <w:rFonts w:hint="eastAsia"/>
          <w:sz w:val="24"/>
          <w:szCs w:val="24"/>
        </w:rPr>
        <w:t xml:space="preserve">　　所有者が死亡し、その相続人が明らかである場合又は農業委員会が</w:t>
      </w:r>
      <w:r w:rsidR="00C61BC0">
        <w:rPr>
          <w:rFonts w:hint="eastAsia"/>
          <w:sz w:val="24"/>
          <w:szCs w:val="24"/>
        </w:rPr>
        <w:t>認めた場合は</w:t>
      </w:r>
    </w:p>
    <w:p w:rsidR="00C61BC0" w:rsidRDefault="00C61BC0" w:rsidP="004C570A">
      <w:pPr>
        <w:rPr>
          <w:sz w:val="24"/>
          <w:szCs w:val="24"/>
        </w:rPr>
      </w:pPr>
      <w:r>
        <w:rPr>
          <w:rFonts w:hint="eastAsia"/>
          <w:sz w:val="24"/>
          <w:szCs w:val="24"/>
        </w:rPr>
        <w:t xml:space="preserve">　　この限りではない。</w:t>
      </w:r>
    </w:p>
    <w:p w:rsidR="00C61BC0" w:rsidRDefault="00C61BC0" w:rsidP="004C570A">
      <w:pPr>
        <w:rPr>
          <w:sz w:val="24"/>
          <w:szCs w:val="24"/>
        </w:rPr>
      </w:pPr>
      <w:r>
        <w:rPr>
          <w:rFonts w:hint="eastAsia"/>
          <w:sz w:val="24"/>
          <w:szCs w:val="24"/>
        </w:rPr>
        <w:t xml:space="preserve">　（３）　農地の権利を取得しようとする者は、不動産投機等を目的とした農地取得</w:t>
      </w:r>
    </w:p>
    <w:p w:rsidR="00C61BC0" w:rsidRDefault="00C61BC0" w:rsidP="00C61BC0">
      <w:pPr>
        <w:ind w:left="482" w:hangingChars="200" w:hanging="482"/>
        <w:rPr>
          <w:sz w:val="24"/>
          <w:szCs w:val="24"/>
        </w:rPr>
      </w:pPr>
      <w:r>
        <w:rPr>
          <w:rFonts w:hint="eastAsia"/>
          <w:sz w:val="24"/>
          <w:szCs w:val="24"/>
        </w:rPr>
        <w:lastRenderedPageBreak/>
        <w:t xml:space="preserve">　　を防ぐため、権利の取得日から起算して５年以上継続して、取得した空き家へ住居し、及びその農地を耕作すること。</w:t>
      </w:r>
    </w:p>
    <w:p w:rsidR="00C61BC0" w:rsidRDefault="00C61BC0" w:rsidP="00C61BC0">
      <w:pPr>
        <w:ind w:left="482" w:hangingChars="200" w:hanging="482"/>
        <w:rPr>
          <w:sz w:val="24"/>
          <w:szCs w:val="24"/>
        </w:rPr>
      </w:pPr>
      <w:r>
        <w:rPr>
          <w:rFonts w:hint="eastAsia"/>
          <w:sz w:val="24"/>
          <w:szCs w:val="24"/>
        </w:rPr>
        <w:t xml:space="preserve">　（４）　空き家及び農地の権利の移転及び権利の設定については、空き家と農地を</w:t>
      </w:r>
    </w:p>
    <w:p w:rsidR="00C61BC0" w:rsidRDefault="00C61BC0" w:rsidP="00C61BC0">
      <w:pPr>
        <w:ind w:left="482" w:hangingChars="200" w:hanging="482"/>
        <w:rPr>
          <w:sz w:val="24"/>
          <w:szCs w:val="24"/>
        </w:rPr>
      </w:pPr>
      <w:r>
        <w:rPr>
          <w:rFonts w:hint="eastAsia"/>
          <w:sz w:val="24"/>
          <w:szCs w:val="24"/>
        </w:rPr>
        <w:t xml:space="preserve">　　同様の取得又は貸借の権利設定をすること。</w:t>
      </w:r>
    </w:p>
    <w:p w:rsidR="00C61BC0" w:rsidRDefault="00C61BC0" w:rsidP="00C61BC0">
      <w:pPr>
        <w:ind w:left="482" w:hangingChars="200" w:hanging="482"/>
        <w:rPr>
          <w:sz w:val="24"/>
          <w:szCs w:val="24"/>
        </w:rPr>
      </w:pPr>
      <w:r>
        <w:rPr>
          <w:rFonts w:hint="eastAsia"/>
          <w:sz w:val="24"/>
          <w:szCs w:val="24"/>
        </w:rPr>
        <w:t xml:space="preserve">　（添付書類）</w:t>
      </w:r>
    </w:p>
    <w:p w:rsidR="00C61BC0" w:rsidRDefault="00C61BC0" w:rsidP="00C61BC0">
      <w:pPr>
        <w:ind w:left="482" w:hangingChars="200" w:hanging="482"/>
        <w:rPr>
          <w:sz w:val="24"/>
          <w:szCs w:val="24"/>
        </w:rPr>
      </w:pPr>
      <w:r>
        <w:rPr>
          <w:rFonts w:hint="eastAsia"/>
          <w:sz w:val="24"/>
          <w:szCs w:val="24"/>
        </w:rPr>
        <w:t>第５条　空き家に付随した農地として農業委員会の指定を受けようとする者又は権</w:t>
      </w:r>
    </w:p>
    <w:p w:rsidR="00C61BC0" w:rsidRDefault="00C61BC0" w:rsidP="00C61BC0">
      <w:pPr>
        <w:ind w:left="482" w:hangingChars="200" w:hanging="482"/>
        <w:rPr>
          <w:sz w:val="24"/>
          <w:szCs w:val="24"/>
        </w:rPr>
      </w:pPr>
      <w:r>
        <w:rPr>
          <w:rFonts w:hint="eastAsia"/>
          <w:sz w:val="24"/>
          <w:szCs w:val="24"/>
        </w:rPr>
        <w:t xml:space="preserve">　利の取得の申請をしようとする者は、農地法第３条第１項の規定により農業委員会</w:t>
      </w:r>
    </w:p>
    <w:p w:rsidR="00C61BC0" w:rsidRDefault="00C61BC0" w:rsidP="00C61BC0">
      <w:pPr>
        <w:ind w:left="482" w:hangingChars="200" w:hanging="482"/>
        <w:rPr>
          <w:sz w:val="24"/>
          <w:szCs w:val="24"/>
        </w:rPr>
      </w:pPr>
      <w:r>
        <w:rPr>
          <w:rFonts w:hint="eastAsia"/>
          <w:sz w:val="24"/>
          <w:szCs w:val="24"/>
        </w:rPr>
        <w:t xml:space="preserve">　の許可を受けるための書類のほか、次の書類を農業委員会に提出しなければならな</w:t>
      </w:r>
    </w:p>
    <w:p w:rsidR="00C61BC0" w:rsidRDefault="00C61BC0" w:rsidP="00C61BC0">
      <w:pPr>
        <w:ind w:left="482" w:hangingChars="200" w:hanging="482"/>
        <w:rPr>
          <w:sz w:val="24"/>
          <w:szCs w:val="24"/>
        </w:rPr>
      </w:pPr>
      <w:r>
        <w:rPr>
          <w:rFonts w:hint="eastAsia"/>
          <w:sz w:val="24"/>
          <w:szCs w:val="24"/>
        </w:rPr>
        <w:t xml:space="preserve">　い。なお、その書類内容については、川西町空き家情報登録制度担当課と情報共有</w:t>
      </w:r>
    </w:p>
    <w:p w:rsidR="00C61BC0" w:rsidRDefault="00C61BC0" w:rsidP="00C61BC0">
      <w:pPr>
        <w:ind w:left="482" w:hangingChars="200" w:hanging="482"/>
        <w:rPr>
          <w:sz w:val="24"/>
          <w:szCs w:val="24"/>
        </w:rPr>
      </w:pPr>
      <w:r>
        <w:rPr>
          <w:rFonts w:hint="eastAsia"/>
          <w:sz w:val="24"/>
          <w:szCs w:val="24"/>
        </w:rPr>
        <w:t xml:space="preserve">　を行うものとする。</w:t>
      </w:r>
    </w:p>
    <w:p w:rsidR="00C61BC0" w:rsidRDefault="00C61BC0" w:rsidP="0096706E">
      <w:pPr>
        <w:spacing w:line="380" w:lineRule="exact"/>
        <w:ind w:left="482" w:hangingChars="200" w:hanging="482"/>
        <w:rPr>
          <w:sz w:val="24"/>
          <w:szCs w:val="24"/>
        </w:rPr>
      </w:pPr>
      <w:r>
        <w:rPr>
          <w:rFonts w:hint="eastAsia"/>
          <w:sz w:val="24"/>
          <w:szCs w:val="24"/>
        </w:rPr>
        <w:t xml:space="preserve">　（１）　空き家に付随した</w:t>
      </w:r>
      <w:r w:rsidR="00635601">
        <w:rPr>
          <w:rFonts w:hint="eastAsia"/>
          <w:sz w:val="24"/>
          <w:szCs w:val="24"/>
        </w:rPr>
        <w:t>農地指定申請書（様式第１号）</w:t>
      </w:r>
    </w:p>
    <w:p w:rsidR="00635601" w:rsidRDefault="00635601" w:rsidP="0096706E">
      <w:pPr>
        <w:spacing w:line="380" w:lineRule="exact"/>
        <w:ind w:left="482" w:hangingChars="200" w:hanging="482"/>
        <w:rPr>
          <w:sz w:val="24"/>
          <w:szCs w:val="24"/>
        </w:rPr>
      </w:pPr>
      <w:r>
        <w:rPr>
          <w:rFonts w:hint="eastAsia"/>
          <w:sz w:val="24"/>
          <w:szCs w:val="24"/>
        </w:rPr>
        <w:t xml:space="preserve">　（２）　川西町空き家情報登録制度に登録されていることの確認書（様式第２号）</w:t>
      </w:r>
    </w:p>
    <w:p w:rsidR="00635601" w:rsidRDefault="0096706E" w:rsidP="0096706E">
      <w:pPr>
        <w:spacing w:line="380" w:lineRule="exact"/>
        <w:ind w:left="482" w:hangingChars="200" w:hanging="482"/>
        <w:rPr>
          <w:sz w:val="24"/>
          <w:szCs w:val="24"/>
        </w:rPr>
      </w:pPr>
      <w:r>
        <w:rPr>
          <w:rFonts w:hint="eastAsia"/>
          <w:sz w:val="24"/>
          <w:szCs w:val="24"/>
        </w:rPr>
        <w:t xml:space="preserve">　（３）　取得農地を５年以上継続して耕作する旨の誓約</w:t>
      </w:r>
      <w:r w:rsidR="00635601">
        <w:rPr>
          <w:rFonts w:hint="eastAsia"/>
          <w:sz w:val="24"/>
          <w:szCs w:val="24"/>
        </w:rPr>
        <w:t>書（様式第３号）</w:t>
      </w:r>
    </w:p>
    <w:p w:rsidR="00635601" w:rsidRDefault="00635601" w:rsidP="0096706E">
      <w:pPr>
        <w:spacing w:line="380" w:lineRule="exact"/>
        <w:ind w:left="482" w:hangingChars="200" w:hanging="482"/>
        <w:rPr>
          <w:sz w:val="24"/>
          <w:szCs w:val="24"/>
        </w:rPr>
      </w:pPr>
      <w:r>
        <w:rPr>
          <w:rFonts w:hint="eastAsia"/>
          <w:sz w:val="24"/>
          <w:szCs w:val="24"/>
        </w:rPr>
        <w:t xml:space="preserve">　（４）　農用地利用計画書（様式第４号）</w:t>
      </w:r>
    </w:p>
    <w:p w:rsidR="00635601" w:rsidRDefault="00635601" w:rsidP="0096706E">
      <w:pPr>
        <w:spacing w:line="380" w:lineRule="exact"/>
        <w:ind w:left="482" w:hangingChars="200" w:hanging="482"/>
        <w:rPr>
          <w:sz w:val="24"/>
          <w:szCs w:val="24"/>
        </w:rPr>
      </w:pPr>
      <w:r>
        <w:rPr>
          <w:rFonts w:hint="eastAsia"/>
          <w:sz w:val="24"/>
          <w:szCs w:val="24"/>
        </w:rPr>
        <w:t xml:space="preserve">　（５）　空き家に居住することが確認できるもの（賃貸契約書又は売買契約書の写し等）</w:t>
      </w:r>
    </w:p>
    <w:p w:rsidR="00635601" w:rsidRDefault="00635601" w:rsidP="0096706E">
      <w:pPr>
        <w:spacing w:line="380" w:lineRule="exact"/>
        <w:ind w:left="482" w:hangingChars="200" w:hanging="482"/>
        <w:rPr>
          <w:sz w:val="24"/>
          <w:szCs w:val="24"/>
        </w:rPr>
      </w:pPr>
      <w:r>
        <w:rPr>
          <w:rFonts w:hint="eastAsia"/>
          <w:sz w:val="24"/>
          <w:szCs w:val="24"/>
        </w:rPr>
        <w:t xml:space="preserve">　（６）　遊休農地を解消した届出書（様式第５号）</w:t>
      </w:r>
    </w:p>
    <w:p w:rsidR="00635601" w:rsidRDefault="0096706E" w:rsidP="0096706E">
      <w:pPr>
        <w:spacing w:line="380" w:lineRule="exact"/>
        <w:ind w:left="482" w:hangingChars="200" w:hanging="482"/>
        <w:rPr>
          <w:sz w:val="24"/>
          <w:szCs w:val="24"/>
        </w:rPr>
      </w:pPr>
      <w:r>
        <w:rPr>
          <w:rFonts w:hint="eastAsia"/>
          <w:sz w:val="24"/>
          <w:szCs w:val="24"/>
        </w:rPr>
        <w:t xml:space="preserve">　（７）　前各号に掲げるもののほか、農業委員会が必要と認める</w:t>
      </w:r>
      <w:r w:rsidR="00635601">
        <w:rPr>
          <w:rFonts w:hint="eastAsia"/>
          <w:sz w:val="24"/>
          <w:szCs w:val="24"/>
        </w:rPr>
        <w:t>もの。</w:t>
      </w:r>
    </w:p>
    <w:p w:rsidR="00635601" w:rsidRDefault="00635601" w:rsidP="00C61BC0">
      <w:pPr>
        <w:ind w:left="482" w:hangingChars="200" w:hanging="482"/>
        <w:rPr>
          <w:sz w:val="24"/>
          <w:szCs w:val="24"/>
        </w:rPr>
      </w:pPr>
      <w:r>
        <w:rPr>
          <w:rFonts w:hint="eastAsia"/>
          <w:sz w:val="24"/>
          <w:szCs w:val="24"/>
        </w:rPr>
        <w:t xml:space="preserve">　（指定の解除）</w:t>
      </w:r>
    </w:p>
    <w:p w:rsidR="00635601" w:rsidRDefault="00635601" w:rsidP="00C61BC0">
      <w:pPr>
        <w:ind w:left="482" w:hangingChars="200" w:hanging="482"/>
        <w:rPr>
          <w:sz w:val="24"/>
          <w:szCs w:val="24"/>
        </w:rPr>
      </w:pPr>
      <w:r>
        <w:rPr>
          <w:rFonts w:hint="eastAsia"/>
          <w:sz w:val="24"/>
          <w:szCs w:val="24"/>
        </w:rPr>
        <w:t>第６条　農業委員会は、空き家に付随した農地の遊休農地の状態が解消したことを確</w:t>
      </w:r>
    </w:p>
    <w:p w:rsidR="00635601" w:rsidRDefault="00635601" w:rsidP="00C61BC0">
      <w:pPr>
        <w:ind w:left="482" w:hangingChars="200" w:hanging="482"/>
        <w:rPr>
          <w:sz w:val="24"/>
          <w:szCs w:val="24"/>
        </w:rPr>
      </w:pPr>
      <w:r>
        <w:rPr>
          <w:rFonts w:hint="eastAsia"/>
          <w:sz w:val="24"/>
          <w:szCs w:val="24"/>
        </w:rPr>
        <w:t xml:space="preserve">　認したときは、その指定を解除するものとする。</w:t>
      </w:r>
    </w:p>
    <w:p w:rsidR="00635601" w:rsidRDefault="00635601" w:rsidP="00C61BC0">
      <w:pPr>
        <w:ind w:left="482" w:hangingChars="200" w:hanging="482"/>
        <w:rPr>
          <w:sz w:val="24"/>
          <w:szCs w:val="24"/>
        </w:rPr>
      </w:pPr>
      <w:r>
        <w:rPr>
          <w:rFonts w:hint="eastAsia"/>
          <w:sz w:val="24"/>
          <w:szCs w:val="24"/>
        </w:rPr>
        <w:t xml:space="preserve">　（指定及び指定解除の方法）</w:t>
      </w:r>
    </w:p>
    <w:p w:rsidR="00635601" w:rsidRDefault="00635601" w:rsidP="00C61BC0">
      <w:pPr>
        <w:ind w:left="482" w:hangingChars="200" w:hanging="482"/>
        <w:rPr>
          <w:sz w:val="24"/>
          <w:szCs w:val="24"/>
        </w:rPr>
      </w:pPr>
      <w:r>
        <w:rPr>
          <w:rFonts w:hint="eastAsia"/>
          <w:sz w:val="24"/>
          <w:szCs w:val="24"/>
        </w:rPr>
        <w:t>第７条　農業委員会が空き家に付随した農地を指定し、又はその指定を解除しようと</w:t>
      </w:r>
    </w:p>
    <w:p w:rsidR="00635601" w:rsidRDefault="00635601" w:rsidP="00C61BC0">
      <w:pPr>
        <w:ind w:left="482" w:hangingChars="200" w:hanging="482"/>
        <w:rPr>
          <w:sz w:val="24"/>
          <w:szCs w:val="24"/>
        </w:rPr>
      </w:pPr>
      <w:r>
        <w:rPr>
          <w:rFonts w:hint="eastAsia"/>
          <w:sz w:val="24"/>
          <w:szCs w:val="24"/>
        </w:rPr>
        <w:t xml:space="preserve">　するときは、総会の決定を経るものとする。</w:t>
      </w:r>
    </w:p>
    <w:p w:rsidR="00635601" w:rsidRDefault="00635601" w:rsidP="00C61BC0">
      <w:pPr>
        <w:ind w:left="482" w:hangingChars="200" w:hanging="482"/>
        <w:rPr>
          <w:sz w:val="24"/>
          <w:szCs w:val="24"/>
        </w:rPr>
      </w:pPr>
      <w:r>
        <w:rPr>
          <w:rFonts w:hint="eastAsia"/>
          <w:sz w:val="24"/>
          <w:szCs w:val="24"/>
        </w:rPr>
        <w:t xml:space="preserve">　（告示）</w:t>
      </w:r>
    </w:p>
    <w:p w:rsidR="00635601" w:rsidRDefault="00635601" w:rsidP="00C61BC0">
      <w:pPr>
        <w:ind w:left="482" w:hangingChars="200" w:hanging="482"/>
        <w:rPr>
          <w:sz w:val="24"/>
          <w:szCs w:val="24"/>
        </w:rPr>
      </w:pPr>
      <w:r>
        <w:rPr>
          <w:rFonts w:hint="eastAsia"/>
          <w:sz w:val="24"/>
          <w:szCs w:val="24"/>
        </w:rPr>
        <w:t>第８条　農業委員会は、空き家に付随した農地を</w:t>
      </w:r>
      <w:r w:rsidR="00825C53">
        <w:rPr>
          <w:rFonts w:hint="eastAsia"/>
          <w:sz w:val="24"/>
          <w:szCs w:val="24"/>
        </w:rPr>
        <w:t>指定したとき又はその指定を解除し</w:t>
      </w:r>
    </w:p>
    <w:p w:rsidR="00825C53" w:rsidRDefault="00825C53" w:rsidP="00C61BC0">
      <w:pPr>
        <w:ind w:left="482" w:hangingChars="200" w:hanging="482"/>
        <w:rPr>
          <w:sz w:val="24"/>
          <w:szCs w:val="24"/>
        </w:rPr>
      </w:pPr>
      <w:r>
        <w:rPr>
          <w:rFonts w:hint="eastAsia"/>
          <w:sz w:val="24"/>
          <w:szCs w:val="24"/>
        </w:rPr>
        <w:t xml:space="preserve">　たときは、速やかに告示するものとする。</w:t>
      </w:r>
    </w:p>
    <w:p w:rsidR="00825C53" w:rsidRDefault="00825C53" w:rsidP="00C61BC0">
      <w:pPr>
        <w:ind w:left="482" w:hangingChars="200" w:hanging="482"/>
        <w:rPr>
          <w:sz w:val="24"/>
          <w:szCs w:val="24"/>
        </w:rPr>
      </w:pPr>
      <w:r>
        <w:rPr>
          <w:rFonts w:hint="eastAsia"/>
          <w:sz w:val="24"/>
          <w:szCs w:val="24"/>
        </w:rPr>
        <w:t xml:space="preserve">　（許可後の調査及び指導）</w:t>
      </w:r>
    </w:p>
    <w:p w:rsidR="00825C53" w:rsidRDefault="00825C53" w:rsidP="00C61BC0">
      <w:pPr>
        <w:ind w:left="482" w:hangingChars="200" w:hanging="482"/>
        <w:rPr>
          <w:sz w:val="24"/>
          <w:szCs w:val="24"/>
        </w:rPr>
      </w:pPr>
      <w:r>
        <w:rPr>
          <w:rFonts w:hint="eastAsia"/>
          <w:sz w:val="24"/>
          <w:szCs w:val="24"/>
        </w:rPr>
        <w:t>第９条　農業委員会は、この基準に従い権利を取得した農地の利用状況について、適</w:t>
      </w:r>
    </w:p>
    <w:p w:rsidR="00825C53" w:rsidRDefault="00825C53" w:rsidP="00C61BC0">
      <w:pPr>
        <w:ind w:left="482" w:hangingChars="200" w:hanging="482"/>
        <w:rPr>
          <w:sz w:val="24"/>
          <w:szCs w:val="24"/>
        </w:rPr>
      </w:pPr>
    </w:p>
    <w:p w:rsidR="00825C53" w:rsidRDefault="00825C53" w:rsidP="00C61BC0">
      <w:pPr>
        <w:ind w:left="482" w:hangingChars="200" w:hanging="482"/>
        <w:rPr>
          <w:sz w:val="24"/>
          <w:szCs w:val="24"/>
        </w:rPr>
      </w:pPr>
      <w:r>
        <w:rPr>
          <w:rFonts w:hint="eastAsia"/>
          <w:sz w:val="24"/>
          <w:szCs w:val="24"/>
        </w:rPr>
        <w:t xml:space="preserve">　宜調査を行い、適正に耕作していないと認めた場合又は今後見込まれる場合は、当</w:t>
      </w:r>
    </w:p>
    <w:p w:rsidR="00825C53" w:rsidRDefault="00825C53" w:rsidP="00C61BC0">
      <w:pPr>
        <w:ind w:left="482" w:hangingChars="200" w:hanging="482"/>
        <w:rPr>
          <w:sz w:val="24"/>
          <w:szCs w:val="24"/>
        </w:rPr>
      </w:pPr>
      <w:r>
        <w:rPr>
          <w:rFonts w:hint="eastAsia"/>
          <w:sz w:val="24"/>
          <w:szCs w:val="24"/>
        </w:rPr>
        <w:t xml:space="preserve">　該権利を有する者に指導を行うものとする。</w:t>
      </w:r>
    </w:p>
    <w:p w:rsidR="00825C53" w:rsidRDefault="00825C53" w:rsidP="00C61BC0">
      <w:pPr>
        <w:ind w:left="482" w:hangingChars="200" w:hanging="482"/>
        <w:rPr>
          <w:sz w:val="24"/>
          <w:szCs w:val="24"/>
        </w:rPr>
      </w:pPr>
      <w:r>
        <w:rPr>
          <w:rFonts w:hint="eastAsia"/>
          <w:sz w:val="24"/>
          <w:szCs w:val="24"/>
        </w:rPr>
        <w:t xml:space="preserve">　（補則）</w:t>
      </w:r>
    </w:p>
    <w:p w:rsidR="00825C53" w:rsidRDefault="00825C53" w:rsidP="00C61BC0">
      <w:pPr>
        <w:ind w:left="482" w:hangingChars="200" w:hanging="482"/>
        <w:rPr>
          <w:sz w:val="24"/>
          <w:szCs w:val="24"/>
        </w:rPr>
      </w:pPr>
      <w:r>
        <w:rPr>
          <w:rFonts w:hint="eastAsia"/>
          <w:sz w:val="24"/>
          <w:szCs w:val="24"/>
        </w:rPr>
        <w:t>第１０条　この基準に定めるもののほか、必要な事項は農業委員会が別に定める。</w:t>
      </w:r>
    </w:p>
    <w:p w:rsidR="00825C53" w:rsidRDefault="00825C53" w:rsidP="00C61BC0">
      <w:pPr>
        <w:ind w:left="482" w:hangingChars="200" w:hanging="482"/>
        <w:rPr>
          <w:sz w:val="24"/>
          <w:szCs w:val="24"/>
        </w:rPr>
      </w:pPr>
    </w:p>
    <w:p w:rsidR="00825C53" w:rsidRDefault="00825C53" w:rsidP="00C61BC0">
      <w:pPr>
        <w:ind w:left="482" w:hangingChars="200" w:hanging="482"/>
        <w:rPr>
          <w:sz w:val="24"/>
          <w:szCs w:val="24"/>
        </w:rPr>
      </w:pPr>
      <w:r>
        <w:rPr>
          <w:rFonts w:hint="eastAsia"/>
          <w:sz w:val="24"/>
          <w:szCs w:val="24"/>
        </w:rPr>
        <w:t xml:space="preserve">　　　附　則</w:t>
      </w:r>
    </w:p>
    <w:p w:rsidR="00825C53" w:rsidRPr="009B2615" w:rsidRDefault="00825C53" w:rsidP="00C61BC0">
      <w:pPr>
        <w:ind w:left="482" w:hangingChars="200" w:hanging="482"/>
        <w:rPr>
          <w:sz w:val="24"/>
          <w:szCs w:val="24"/>
        </w:rPr>
      </w:pPr>
      <w:r>
        <w:rPr>
          <w:rFonts w:hint="eastAsia"/>
          <w:sz w:val="24"/>
          <w:szCs w:val="24"/>
        </w:rPr>
        <w:t xml:space="preserve">　この要綱は、告示の日から施行する。</w:t>
      </w:r>
    </w:p>
    <w:sectPr w:rsidR="00825C53" w:rsidRPr="009B2615" w:rsidSect="004C570A">
      <w:pgSz w:w="11906" w:h="16838" w:code="9"/>
      <w:pgMar w:top="1418" w:right="1418" w:bottom="1418" w:left="1418" w:header="851" w:footer="992" w:gutter="0"/>
      <w:cols w:space="425"/>
      <w:docGrid w:type="linesAndChars" w:linePitch="36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1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50"/>
    <w:rsid w:val="0045331A"/>
    <w:rsid w:val="004C570A"/>
    <w:rsid w:val="00635601"/>
    <w:rsid w:val="00825C53"/>
    <w:rsid w:val="008762BD"/>
    <w:rsid w:val="0096706E"/>
    <w:rsid w:val="009B2615"/>
    <w:rsid w:val="00AB1472"/>
    <w:rsid w:val="00C20ECE"/>
    <w:rsid w:val="00C37E50"/>
    <w:rsid w:val="00C6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D23293-2BF1-4042-9EBC-150DFDAD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E50"/>
  </w:style>
  <w:style w:type="character" w:customStyle="1" w:styleId="a4">
    <w:name w:val="日付 (文字)"/>
    <w:basedOn w:val="a0"/>
    <w:link w:val="a3"/>
    <w:uiPriority w:val="99"/>
    <w:semiHidden/>
    <w:rsid w:val="00C37E50"/>
  </w:style>
  <w:style w:type="table" w:styleId="a5">
    <w:name w:val="Table Grid"/>
    <w:basedOn w:val="a1"/>
    <w:uiPriority w:val="59"/>
    <w:rsid w:val="009B2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0000433@kwndom.town.kawanishi.yamagata.jp</cp:lastModifiedBy>
  <cp:revision>3</cp:revision>
  <dcterms:created xsi:type="dcterms:W3CDTF">2022-02-15T04:47:00Z</dcterms:created>
  <dcterms:modified xsi:type="dcterms:W3CDTF">2022-02-15T04:47:00Z</dcterms:modified>
</cp:coreProperties>
</file>